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5D6" w:rsidRDefault="001D35D6" w:rsidP="001D35D6">
      <w:pPr>
        <w:pStyle w:val="a9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Областное бюджетное образовательное учреждение дополнительного образования «Железногорская детская школа искусств»</w:t>
      </w:r>
    </w:p>
    <w:p w:rsidR="001D35D6" w:rsidRDefault="001D35D6" w:rsidP="001D35D6">
      <w:pPr>
        <w:pStyle w:val="a9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Министерства культуры Курской области</w:t>
      </w:r>
    </w:p>
    <w:p w:rsidR="001D35D6" w:rsidRDefault="001D35D6" w:rsidP="001D35D6">
      <w:pPr>
        <w:pStyle w:val="a9"/>
        <w:jc w:val="center"/>
        <w:rPr>
          <w:rFonts w:ascii="Times New Roman" w:hAnsi="Times New Roman"/>
          <w:i/>
          <w:sz w:val="32"/>
          <w:szCs w:val="32"/>
        </w:rPr>
      </w:pPr>
    </w:p>
    <w:p w:rsidR="001D35D6" w:rsidRDefault="001D35D6" w:rsidP="001D35D6">
      <w:pPr>
        <w:pStyle w:val="a9"/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</w:p>
    <w:p w:rsidR="001D35D6" w:rsidRDefault="001D35D6" w:rsidP="001D35D6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32"/>
          <w:szCs w:val="32"/>
        </w:rPr>
      </w:pPr>
    </w:p>
    <w:p w:rsidR="001D35D6" w:rsidRDefault="001D35D6" w:rsidP="001D35D6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32"/>
          <w:szCs w:val="32"/>
        </w:rPr>
      </w:pPr>
    </w:p>
    <w:p w:rsidR="001D35D6" w:rsidRDefault="001D35D6" w:rsidP="001D35D6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32"/>
          <w:szCs w:val="32"/>
        </w:rPr>
      </w:pPr>
    </w:p>
    <w:p w:rsidR="001D35D6" w:rsidRDefault="001D35D6" w:rsidP="001D35D6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32"/>
          <w:szCs w:val="32"/>
        </w:rPr>
      </w:pPr>
    </w:p>
    <w:p w:rsidR="001D35D6" w:rsidRDefault="001D35D6" w:rsidP="001D35D6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32"/>
          <w:szCs w:val="32"/>
        </w:rPr>
      </w:pPr>
    </w:p>
    <w:p w:rsidR="001D35D6" w:rsidRDefault="001D35D6" w:rsidP="001D35D6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32"/>
          <w:szCs w:val="32"/>
        </w:rPr>
      </w:pPr>
    </w:p>
    <w:p w:rsidR="001D35D6" w:rsidRDefault="001D35D6" w:rsidP="001D35D6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32"/>
          <w:szCs w:val="32"/>
        </w:rPr>
      </w:pPr>
    </w:p>
    <w:p w:rsidR="001D35D6" w:rsidRDefault="001D35D6" w:rsidP="001D35D6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32"/>
          <w:szCs w:val="32"/>
        </w:rPr>
      </w:pPr>
    </w:p>
    <w:p w:rsidR="001D35D6" w:rsidRDefault="001D35D6" w:rsidP="001D35D6">
      <w:pPr>
        <w:jc w:val="center"/>
        <w:rPr>
          <w:sz w:val="40"/>
          <w:szCs w:val="40"/>
        </w:rPr>
      </w:pPr>
      <w:r>
        <w:rPr>
          <w:sz w:val="40"/>
          <w:szCs w:val="40"/>
        </w:rPr>
        <w:t>программа</w:t>
      </w:r>
    </w:p>
    <w:p w:rsidR="001D35D6" w:rsidRDefault="001D35D6" w:rsidP="001D35D6">
      <w:pPr>
        <w:jc w:val="center"/>
        <w:rPr>
          <w:sz w:val="32"/>
          <w:szCs w:val="32"/>
        </w:rPr>
      </w:pPr>
    </w:p>
    <w:p w:rsidR="001D35D6" w:rsidRDefault="001D35D6" w:rsidP="001D35D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предмету</w:t>
      </w:r>
    </w:p>
    <w:p w:rsidR="001D35D6" w:rsidRDefault="001D35D6" w:rsidP="001D35D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«РИТМИКА» </w:t>
      </w:r>
    </w:p>
    <w:p w:rsidR="001D35D6" w:rsidRDefault="001D35D6" w:rsidP="001D35D6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для детей подготовительного отделения </w:t>
      </w:r>
    </w:p>
    <w:p w:rsidR="001D35D6" w:rsidRDefault="001D35D6" w:rsidP="001D35D6">
      <w:pPr>
        <w:jc w:val="center"/>
        <w:rPr>
          <w:sz w:val="32"/>
          <w:szCs w:val="32"/>
        </w:rPr>
      </w:pPr>
      <w:r>
        <w:rPr>
          <w:sz w:val="32"/>
          <w:szCs w:val="32"/>
        </w:rPr>
        <w:t>раннего хореографического развития</w:t>
      </w:r>
    </w:p>
    <w:p w:rsidR="001D35D6" w:rsidRDefault="001D35D6" w:rsidP="001D35D6">
      <w:pPr>
        <w:jc w:val="center"/>
        <w:rPr>
          <w:sz w:val="44"/>
          <w:szCs w:val="44"/>
        </w:rPr>
      </w:pPr>
    </w:p>
    <w:p w:rsidR="001D35D6" w:rsidRDefault="001D35D6" w:rsidP="001D35D6">
      <w:pPr>
        <w:jc w:val="both"/>
        <w:rPr>
          <w:sz w:val="28"/>
          <w:szCs w:val="28"/>
        </w:rPr>
      </w:pPr>
    </w:p>
    <w:p w:rsidR="001D35D6" w:rsidRDefault="001D35D6" w:rsidP="001D35D6">
      <w:pPr>
        <w:jc w:val="both"/>
        <w:rPr>
          <w:sz w:val="28"/>
          <w:szCs w:val="28"/>
        </w:rPr>
      </w:pPr>
    </w:p>
    <w:p w:rsidR="001D35D6" w:rsidRDefault="001D35D6" w:rsidP="001D35D6">
      <w:pPr>
        <w:jc w:val="both"/>
        <w:rPr>
          <w:sz w:val="28"/>
          <w:szCs w:val="28"/>
        </w:rPr>
      </w:pPr>
    </w:p>
    <w:p w:rsidR="001D35D6" w:rsidRDefault="001D35D6" w:rsidP="001D35D6">
      <w:pPr>
        <w:jc w:val="both"/>
        <w:rPr>
          <w:sz w:val="28"/>
          <w:szCs w:val="28"/>
        </w:rPr>
      </w:pPr>
    </w:p>
    <w:p w:rsidR="001D35D6" w:rsidRDefault="001D35D6" w:rsidP="001D35D6">
      <w:pPr>
        <w:jc w:val="both"/>
        <w:rPr>
          <w:sz w:val="28"/>
          <w:szCs w:val="28"/>
        </w:rPr>
      </w:pPr>
    </w:p>
    <w:p w:rsidR="001D35D6" w:rsidRDefault="001D35D6" w:rsidP="001D35D6">
      <w:pPr>
        <w:jc w:val="both"/>
        <w:rPr>
          <w:sz w:val="28"/>
          <w:szCs w:val="28"/>
        </w:rPr>
      </w:pPr>
    </w:p>
    <w:p w:rsidR="001D35D6" w:rsidRDefault="001D35D6" w:rsidP="001D35D6">
      <w:pPr>
        <w:jc w:val="both"/>
        <w:rPr>
          <w:sz w:val="28"/>
          <w:szCs w:val="28"/>
        </w:rPr>
      </w:pPr>
    </w:p>
    <w:p w:rsidR="001D35D6" w:rsidRDefault="001D35D6" w:rsidP="001D35D6">
      <w:pPr>
        <w:jc w:val="both"/>
        <w:rPr>
          <w:sz w:val="28"/>
          <w:szCs w:val="28"/>
        </w:rPr>
      </w:pPr>
    </w:p>
    <w:p w:rsidR="001D35D6" w:rsidRDefault="001D35D6" w:rsidP="001D35D6">
      <w:pPr>
        <w:jc w:val="both"/>
        <w:rPr>
          <w:sz w:val="28"/>
          <w:szCs w:val="28"/>
        </w:rPr>
      </w:pPr>
    </w:p>
    <w:p w:rsidR="001D35D6" w:rsidRDefault="001D35D6" w:rsidP="001D35D6">
      <w:pPr>
        <w:jc w:val="both"/>
        <w:rPr>
          <w:sz w:val="28"/>
          <w:szCs w:val="28"/>
        </w:rPr>
      </w:pPr>
    </w:p>
    <w:p w:rsidR="001D35D6" w:rsidRDefault="001D35D6" w:rsidP="001D35D6">
      <w:pPr>
        <w:jc w:val="both"/>
        <w:rPr>
          <w:sz w:val="28"/>
          <w:szCs w:val="28"/>
        </w:rPr>
      </w:pPr>
    </w:p>
    <w:p w:rsidR="001D35D6" w:rsidRDefault="001D35D6" w:rsidP="001D35D6">
      <w:pPr>
        <w:jc w:val="both"/>
        <w:rPr>
          <w:sz w:val="28"/>
          <w:szCs w:val="28"/>
        </w:rPr>
      </w:pPr>
    </w:p>
    <w:p w:rsidR="001D35D6" w:rsidRDefault="001D35D6" w:rsidP="001D35D6">
      <w:pPr>
        <w:jc w:val="both"/>
        <w:rPr>
          <w:sz w:val="28"/>
          <w:szCs w:val="28"/>
        </w:rPr>
      </w:pPr>
    </w:p>
    <w:p w:rsidR="001D35D6" w:rsidRDefault="001D35D6" w:rsidP="001D35D6">
      <w:pPr>
        <w:rPr>
          <w:sz w:val="28"/>
          <w:szCs w:val="28"/>
        </w:rPr>
      </w:pPr>
      <w:r>
        <w:rPr>
          <w:sz w:val="28"/>
          <w:szCs w:val="28"/>
        </w:rPr>
        <w:t>Составитель: Зусько Л.С..</w:t>
      </w:r>
    </w:p>
    <w:p w:rsidR="001D35D6" w:rsidRDefault="001D35D6" w:rsidP="001D35D6">
      <w:pPr>
        <w:rPr>
          <w:sz w:val="28"/>
          <w:szCs w:val="28"/>
        </w:rPr>
      </w:pPr>
      <w:r>
        <w:rPr>
          <w:sz w:val="28"/>
          <w:szCs w:val="28"/>
        </w:rPr>
        <w:t>Срок реализации – 1 год</w:t>
      </w:r>
    </w:p>
    <w:p w:rsidR="001D35D6" w:rsidRDefault="001D35D6" w:rsidP="001D35D6">
      <w:pPr>
        <w:rPr>
          <w:sz w:val="44"/>
          <w:szCs w:val="44"/>
        </w:rPr>
      </w:pPr>
    </w:p>
    <w:p w:rsidR="001D35D6" w:rsidRDefault="001D35D6" w:rsidP="001D35D6">
      <w:pPr>
        <w:rPr>
          <w:sz w:val="44"/>
          <w:szCs w:val="44"/>
        </w:rPr>
      </w:pPr>
    </w:p>
    <w:p w:rsidR="001D35D6" w:rsidRDefault="00257FFA" w:rsidP="001D35D6">
      <w:pPr>
        <w:jc w:val="center"/>
      </w:pPr>
      <w:r>
        <w:t xml:space="preserve">г. </w:t>
      </w:r>
      <w:r w:rsidR="001D35D6">
        <w:t xml:space="preserve">Железногорск </w:t>
      </w:r>
    </w:p>
    <w:p w:rsidR="001D35D6" w:rsidRDefault="00257FFA" w:rsidP="001D35D6">
      <w:pPr>
        <w:jc w:val="center"/>
      </w:pPr>
      <w:r>
        <w:t xml:space="preserve"> 202</w:t>
      </w:r>
      <w:r w:rsidR="00135FCB">
        <w:t>5</w:t>
      </w:r>
      <w:r w:rsidR="001D35D6">
        <w:t xml:space="preserve"> г.</w:t>
      </w:r>
    </w:p>
    <w:p w:rsidR="001D35D6" w:rsidRDefault="001D35D6" w:rsidP="001D35D6">
      <w:pPr>
        <w:jc w:val="center"/>
      </w:pPr>
    </w:p>
    <w:p w:rsidR="00257FFA" w:rsidRPr="00257FFA" w:rsidRDefault="00257FFA" w:rsidP="00257FFA">
      <w:pPr>
        <w:keepNext/>
        <w:keepLines/>
        <w:outlineLvl w:val="2"/>
        <w:rPr>
          <w:bCs/>
          <w:sz w:val="22"/>
          <w:szCs w:val="22"/>
        </w:rPr>
      </w:pPr>
      <w:r w:rsidRPr="00257FFA">
        <w:rPr>
          <w:bCs/>
          <w:sz w:val="22"/>
          <w:szCs w:val="22"/>
        </w:rPr>
        <w:lastRenderedPageBreak/>
        <w:t>«ПРИНЯТО»</w:t>
      </w:r>
      <w:r w:rsidRPr="00257FFA">
        <w:rPr>
          <w:bCs/>
          <w:sz w:val="22"/>
          <w:szCs w:val="22"/>
        </w:rPr>
        <w:tab/>
      </w:r>
      <w:r w:rsidRPr="00257FFA">
        <w:rPr>
          <w:bCs/>
          <w:sz w:val="22"/>
          <w:szCs w:val="22"/>
        </w:rPr>
        <w:tab/>
      </w:r>
      <w:r w:rsidRPr="00257FFA">
        <w:rPr>
          <w:bCs/>
          <w:sz w:val="22"/>
          <w:szCs w:val="22"/>
        </w:rPr>
        <w:tab/>
      </w:r>
      <w:r w:rsidRPr="00257FFA">
        <w:rPr>
          <w:bCs/>
          <w:sz w:val="22"/>
          <w:szCs w:val="22"/>
        </w:rPr>
        <w:tab/>
      </w:r>
      <w:r w:rsidRPr="00257FFA">
        <w:rPr>
          <w:bCs/>
          <w:sz w:val="22"/>
          <w:szCs w:val="22"/>
        </w:rPr>
        <w:tab/>
      </w:r>
      <w:r w:rsidRPr="00257FFA">
        <w:rPr>
          <w:bCs/>
          <w:sz w:val="22"/>
          <w:szCs w:val="22"/>
        </w:rPr>
        <w:tab/>
      </w:r>
      <w:r w:rsidRPr="00257FFA">
        <w:rPr>
          <w:bCs/>
          <w:sz w:val="22"/>
          <w:szCs w:val="22"/>
        </w:rPr>
        <w:tab/>
        <w:t xml:space="preserve">                                    «УТВЕРЖДАЮ»</w:t>
      </w:r>
    </w:p>
    <w:p w:rsidR="00257FFA" w:rsidRPr="00257FFA" w:rsidRDefault="00257FFA" w:rsidP="00257FFA">
      <w:pPr>
        <w:keepNext/>
        <w:keepLines/>
        <w:outlineLvl w:val="2"/>
        <w:rPr>
          <w:bCs/>
          <w:sz w:val="22"/>
          <w:szCs w:val="22"/>
        </w:rPr>
      </w:pPr>
      <w:r w:rsidRPr="00257FFA">
        <w:rPr>
          <w:bCs/>
          <w:sz w:val="22"/>
          <w:szCs w:val="22"/>
        </w:rPr>
        <w:t>педагогическим советом</w:t>
      </w:r>
      <w:r w:rsidRPr="00257FFA">
        <w:rPr>
          <w:bCs/>
          <w:sz w:val="22"/>
          <w:szCs w:val="22"/>
        </w:rPr>
        <w:tab/>
      </w:r>
      <w:r w:rsidRPr="00257FFA">
        <w:rPr>
          <w:bCs/>
          <w:sz w:val="22"/>
          <w:szCs w:val="22"/>
        </w:rPr>
        <w:tab/>
      </w:r>
      <w:r w:rsidRPr="00257FFA">
        <w:rPr>
          <w:bCs/>
          <w:sz w:val="22"/>
          <w:szCs w:val="22"/>
        </w:rPr>
        <w:tab/>
        <w:t xml:space="preserve">              директор ОБОУ ДО «Железногорская ДШИ»</w:t>
      </w:r>
    </w:p>
    <w:p w:rsidR="00257FFA" w:rsidRPr="00257FFA" w:rsidRDefault="00257FFA" w:rsidP="00257FFA">
      <w:pPr>
        <w:keepNext/>
        <w:keepLines/>
        <w:outlineLvl w:val="2"/>
        <w:rPr>
          <w:bCs/>
          <w:sz w:val="22"/>
          <w:szCs w:val="22"/>
        </w:rPr>
      </w:pPr>
      <w:r w:rsidRPr="00257FFA">
        <w:rPr>
          <w:bCs/>
          <w:sz w:val="22"/>
          <w:szCs w:val="22"/>
        </w:rPr>
        <w:t xml:space="preserve">ОБОУ ДО «Железногорская ДШИ» </w:t>
      </w:r>
      <w:r w:rsidRPr="00257FFA">
        <w:rPr>
          <w:bCs/>
          <w:sz w:val="22"/>
          <w:szCs w:val="22"/>
        </w:rPr>
        <w:tab/>
      </w:r>
      <w:r w:rsidRPr="00257FFA">
        <w:rPr>
          <w:bCs/>
          <w:sz w:val="22"/>
          <w:szCs w:val="22"/>
        </w:rPr>
        <w:tab/>
      </w:r>
      <w:r w:rsidRPr="00257FFA">
        <w:rPr>
          <w:bCs/>
          <w:sz w:val="22"/>
          <w:szCs w:val="22"/>
        </w:rPr>
        <w:tab/>
        <w:t xml:space="preserve">                            ___________Н.В.Староверова</w:t>
      </w:r>
    </w:p>
    <w:p w:rsidR="00257FFA" w:rsidRPr="00257FFA" w:rsidRDefault="00257FFA" w:rsidP="00257FFA">
      <w:pPr>
        <w:spacing w:after="200" w:line="276" w:lineRule="auto"/>
        <w:rPr>
          <w:rFonts w:eastAsia="Calibri"/>
          <w:b/>
          <w:i/>
          <w:sz w:val="22"/>
          <w:szCs w:val="22"/>
          <w:lang w:eastAsia="en-US"/>
        </w:rPr>
      </w:pPr>
      <w:r w:rsidRPr="00257FFA">
        <w:rPr>
          <w:rFonts w:eastAsia="Calibri"/>
          <w:b/>
          <w:i/>
          <w:sz w:val="22"/>
          <w:szCs w:val="22"/>
          <w:lang w:eastAsia="en-US"/>
        </w:rPr>
        <w:t xml:space="preserve">Протокол № </w:t>
      </w:r>
      <w:r w:rsidR="00135FCB">
        <w:rPr>
          <w:rFonts w:eastAsia="Calibri"/>
          <w:b/>
          <w:i/>
          <w:sz w:val="22"/>
          <w:szCs w:val="22"/>
          <w:lang w:eastAsia="en-US"/>
        </w:rPr>
        <w:t>5</w:t>
      </w:r>
      <w:r w:rsidRPr="00257FFA">
        <w:rPr>
          <w:rFonts w:eastAsia="Calibri"/>
          <w:b/>
          <w:i/>
          <w:sz w:val="22"/>
          <w:szCs w:val="22"/>
          <w:lang w:eastAsia="en-US"/>
        </w:rPr>
        <w:t xml:space="preserve"> от 1</w:t>
      </w:r>
      <w:r w:rsidR="00135FCB">
        <w:rPr>
          <w:rFonts w:eastAsia="Calibri"/>
          <w:b/>
          <w:i/>
          <w:sz w:val="22"/>
          <w:szCs w:val="22"/>
          <w:lang w:eastAsia="en-US"/>
        </w:rPr>
        <w:t>0</w:t>
      </w:r>
      <w:r w:rsidRPr="00257FFA">
        <w:rPr>
          <w:rFonts w:eastAsia="Calibri"/>
          <w:b/>
          <w:i/>
          <w:sz w:val="22"/>
          <w:szCs w:val="22"/>
          <w:lang w:eastAsia="en-US"/>
        </w:rPr>
        <w:t>.06.202</w:t>
      </w:r>
      <w:r w:rsidR="00135FCB">
        <w:rPr>
          <w:rFonts w:eastAsia="Calibri"/>
          <w:b/>
          <w:i/>
          <w:sz w:val="22"/>
          <w:szCs w:val="22"/>
          <w:lang w:eastAsia="en-US"/>
        </w:rPr>
        <w:t>5</w:t>
      </w:r>
      <w:r w:rsidRPr="00257FFA">
        <w:rPr>
          <w:rFonts w:eastAsia="Calibri"/>
          <w:b/>
          <w:i/>
          <w:sz w:val="22"/>
          <w:szCs w:val="22"/>
          <w:lang w:eastAsia="en-US"/>
        </w:rPr>
        <w:t xml:space="preserve"> г.</w:t>
      </w:r>
      <w:r w:rsidRPr="00257FFA">
        <w:rPr>
          <w:rFonts w:eastAsia="Calibri"/>
          <w:b/>
          <w:i/>
          <w:sz w:val="22"/>
          <w:szCs w:val="22"/>
          <w:lang w:eastAsia="en-US"/>
        </w:rPr>
        <w:tab/>
      </w:r>
      <w:r w:rsidRPr="00257FFA">
        <w:rPr>
          <w:rFonts w:eastAsia="Calibri"/>
          <w:b/>
          <w:i/>
          <w:sz w:val="22"/>
          <w:szCs w:val="22"/>
          <w:lang w:eastAsia="en-US"/>
        </w:rPr>
        <w:tab/>
        <w:t xml:space="preserve">                                       Приказ № </w:t>
      </w:r>
      <w:r w:rsidR="00135FCB">
        <w:rPr>
          <w:rFonts w:eastAsia="Calibri"/>
          <w:b/>
          <w:i/>
          <w:sz w:val="22"/>
          <w:szCs w:val="22"/>
          <w:lang w:eastAsia="en-US"/>
        </w:rPr>
        <w:t>7</w:t>
      </w:r>
      <w:r w:rsidRPr="00257FFA">
        <w:rPr>
          <w:rFonts w:eastAsia="Calibri"/>
          <w:b/>
          <w:i/>
          <w:sz w:val="22"/>
          <w:szCs w:val="22"/>
          <w:lang w:eastAsia="en-US"/>
        </w:rPr>
        <w:t>3 от</w:t>
      </w:r>
      <w:r w:rsidRPr="00257FFA">
        <w:rPr>
          <w:rFonts w:eastAsia="Calibri"/>
          <w:b/>
          <w:i/>
          <w:color w:val="C00000"/>
          <w:sz w:val="22"/>
          <w:szCs w:val="22"/>
          <w:lang w:eastAsia="en-US"/>
        </w:rPr>
        <w:t xml:space="preserve"> </w:t>
      </w:r>
      <w:r w:rsidRPr="00257FFA">
        <w:rPr>
          <w:rFonts w:eastAsia="Calibri"/>
          <w:b/>
          <w:i/>
          <w:sz w:val="22"/>
          <w:szCs w:val="22"/>
          <w:lang w:eastAsia="en-US"/>
        </w:rPr>
        <w:t>1</w:t>
      </w:r>
      <w:r w:rsidR="00135FCB">
        <w:rPr>
          <w:rFonts w:eastAsia="Calibri"/>
          <w:b/>
          <w:i/>
          <w:sz w:val="22"/>
          <w:szCs w:val="22"/>
          <w:lang w:eastAsia="en-US"/>
        </w:rPr>
        <w:t>0</w:t>
      </w:r>
      <w:r w:rsidRPr="00257FFA">
        <w:rPr>
          <w:rFonts w:eastAsia="Calibri"/>
          <w:b/>
          <w:i/>
          <w:sz w:val="22"/>
          <w:szCs w:val="22"/>
          <w:lang w:eastAsia="en-US"/>
        </w:rPr>
        <w:t>.06.202</w:t>
      </w:r>
      <w:r w:rsidR="00135FCB">
        <w:rPr>
          <w:rFonts w:eastAsia="Calibri"/>
          <w:b/>
          <w:i/>
          <w:sz w:val="22"/>
          <w:szCs w:val="22"/>
          <w:lang w:eastAsia="en-US"/>
        </w:rPr>
        <w:t>5</w:t>
      </w:r>
      <w:r w:rsidRPr="00257FFA">
        <w:rPr>
          <w:rFonts w:eastAsia="Calibri"/>
          <w:b/>
          <w:i/>
          <w:sz w:val="22"/>
          <w:szCs w:val="22"/>
          <w:lang w:eastAsia="en-US"/>
        </w:rPr>
        <w:t xml:space="preserve"> г.</w:t>
      </w:r>
    </w:p>
    <w:p w:rsidR="00257FFA" w:rsidRPr="00257FFA" w:rsidRDefault="00257FFA" w:rsidP="00257FFA">
      <w:pPr>
        <w:rPr>
          <w:rFonts w:eastAsia="Calibri"/>
          <w:sz w:val="22"/>
          <w:szCs w:val="22"/>
          <w:lang w:eastAsia="en-US"/>
        </w:rPr>
      </w:pPr>
      <w:r w:rsidRPr="00257FFA">
        <w:rPr>
          <w:rFonts w:eastAsia="Calibri"/>
          <w:sz w:val="22"/>
          <w:szCs w:val="22"/>
          <w:lang w:eastAsia="en-US"/>
        </w:rPr>
        <w:t>«РАССМОТРЕНО»</w:t>
      </w:r>
      <w:r w:rsidRPr="00257FFA">
        <w:rPr>
          <w:rFonts w:eastAsia="Calibri"/>
          <w:sz w:val="22"/>
          <w:szCs w:val="22"/>
          <w:lang w:eastAsia="en-US"/>
        </w:rPr>
        <w:tab/>
      </w:r>
    </w:p>
    <w:p w:rsidR="00257FFA" w:rsidRPr="00257FFA" w:rsidRDefault="00257FFA" w:rsidP="00257FFA">
      <w:pPr>
        <w:rPr>
          <w:rFonts w:eastAsia="Calibri"/>
          <w:sz w:val="22"/>
          <w:szCs w:val="22"/>
          <w:lang w:eastAsia="en-US"/>
        </w:rPr>
      </w:pPr>
      <w:r w:rsidRPr="00257FFA">
        <w:rPr>
          <w:rFonts w:eastAsia="Calibri"/>
          <w:sz w:val="22"/>
          <w:szCs w:val="22"/>
          <w:lang w:eastAsia="en-US"/>
        </w:rPr>
        <w:t>на заседании методического совета</w:t>
      </w:r>
    </w:p>
    <w:p w:rsidR="00257FFA" w:rsidRPr="00257FFA" w:rsidRDefault="00257FFA" w:rsidP="00257FFA">
      <w:pPr>
        <w:rPr>
          <w:rFonts w:eastAsia="Calibri"/>
          <w:sz w:val="22"/>
          <w:szCs w:val="22"/>
          <w:lang w:eastAsia="en-US"/>
        </w:rPr>
      </w:pPr>
      <w:r w:rsidRPr="00257FFA">
        <w:rPr>
          <w:rFonts w:eastAsia="Calibri"/>
          <w:sz w:val="22"/>
          <w:szCs w:val="22"/>
          <w:lang w:eastAsia="en-US"/>
        </w:rPr>
        <w:t xml:space="preserve">ОБОУ ДО «Железногорская ДШИ» </w:t>
      </w:r>
      <w:r w:rsidRPr="00257FFA">
        <w:rPr>
          <w:rFonts w:eastAsia="Calibri"/>
          <w:sz w:val="22"/>
          <w:szCs w:val="22"/>
          <w:lang w:eastAsia="en-US"/>
        </w:rPr>
        <w:tab/>
      </w:r>
    </w:p>
    <w:p w:rsidR="00257FFA" w:rsidRPr="00257FFA" w:rsidRDefault="00257FFA" w:rsidP="00257FFA">
      <w:pPr>
        <w:rPr>
          <w:rFonts w:eastAsia="Calibri"/>
          <w:b/>
          <w:i/>
          <w:sz w:val="22"/>
          <w:szCs w:val="22"/>
          <w:lang w:eastAsia="en-US"/>
        </w:rPr>
      </w:pPr>
      <w:r w:rsidRPr="00257FFA">
        <w:rPr>
          <w:rFonts w:eastAsia="Calibri"/>
          <w:b/>
          <w:i/>
          <w:sz w:val="22"/>
          <w:szCs w:val="22"/>
          <w:lang w:eastAsia="en-US"/>
        </w:rPr>
        <w:t>Протокол № 5 от 2</w:t>
      </w:r>
      <w:r w:rsidR="00135FCB">
        <w:rPr>
          <w:rFonts w:eastAsia="Calibri"/>
          <w:b/>
          <w:i/>
          <w:sz w:val="22"/>
          <w:szCs w:val="22"/>
          <w:lang w:eastAsia="en-US"/>
        </w:rPr>
        <w:t>8</w:t>
      </w:r>
      <w:r w:rsidRPr="00257FFA">
        <w:rPr>
          <w:rFonts w:eastAsia="Calibri"/>
          <w:b/>
          <w:i/>
          <w:sz w:val="22"/>
          <w:szCs w:val="22"/>
          <w:lang w:eastAsia="en-US"/>
        </w:rPr>
        <w:t>.05.202</w:t>
      </w:r>
      <w:r w:rsidR="00135FCB">
        <w:rPr>
          <w:rFonts w:eastAsia="Calibri"/>
          <w:b/>
          <w:i/>
          <w:sz w:val="22"/>
          <w:szCs w:val="22"/>
          <w:lang w:eastAsia="en-US"/>
        </w:rPr>
        <w:t>5</w:t>
      </w:r>
      <w:r w:rsidRPr="00257FFA">
        <w:rPr>
          <w:rFonts w:eastAsia="Calibri"/>
          <w:b/>
          <w:i/>
          <w:sz w:val="22"/>
          <w:szCs w:val="22"/>
          <w:lang w:eastAsia="en-US"/>
        </w:rPr>
        <w:t xml:space="preserve"> г.</w:t>
      </w:r>
    </w:p>
    <w:p w:rsidR="001D35D6" w:rsidRDefault="001D35D6" w:rsidP="00F81A88">
      <w:pPr>
        <w:spacing w:line="360" w:lineRule="auto"/>
        <w:jc w:val="both"/>
        <w:rPr>
          <w:sz w:val="22"/>
          <w:szCs w:val="22"/>
        </w:rPr>
      </w:pPr>
    </w:p>
    <w:p w:rsidR="00963C55" w:rsidRDefault="00963C55" w:rsidP="00F81A88">
      <w:pPr>
        <w:spacing w:line="360" w:lineRule="auto"/>
        <w:jc w:val="both"/>
        <w:rPr>
          <w:sz w:val="22"/>
          <w:szCs w:val="22"/>
        </w:rPr>
      </w:pPr>
    </w:p>
    <w:p w:rsidR="00963C55" w:rsidRDefault="00963C55" w:rsidP="00F81A88">
      <w:pPr>
        <w:spacing w:line="360" w:lineRule="auto"/>
        <w:jc w:val="both"/>
        <w:rPr>
          <w:sz w:val="22"/>
          <w:szCs w:val="22"/>
        </w:rPr>
      </w:pPr>
    </w:p>
    <w:p w:rsidR="00963C55" w:rsidRPr="00F81A88" w:rsidRDefault="00963C55" w:rsidP="00F81A88">
      <w:pPr>
        <w:spacing w:line="360" w:lineRule="auto"/>
        <w:jc w:val="both"/>
        <w:rPr>
          <w:sz w:val="22"/>
          <w:szCs w:val="22"/>
        </w:rPr>
      </w:pPr>
    </w:p>
    <w:p w:rsidR="00963C55" w:rsidRDefault="00963C55" w:rsidP="006A6653">
      <w:pPr>
        <w:spacing w:line="360" w:lineRule="auto"/>
        <w:jc w:val="center"/>
        <w:rPr>
          <w:b/>
          <w:sz w:val="32"/>
          <w:szCs w:val="32"/>
        </w:rPr>
      </w:pPr>
    </w:p>
    <w:p w:rsidR="00963C55" w:rsidRDefault="00963C55" w:rsidP="00963C55">
      <w:pPr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Зусько Л.С. – преподаватель  ОБОУ ДО «Железногорская ДШИ».</w:t>
      </w:r>
    </w:p>
    <w:p w:rsidR="00963C55" w:rsidRDefault="00963C55" w:rsidP="00963C55">
      <w:pPr>
        <w:jc w:val="both"/>
        <w:rPr>
          <w:sz w:val="28"/>
          <w:szCs w:val="28"/>
        </w:rPr>
      </w:pPr>
    </w:p>
    <w:p w:rsidR="00963C55" w:rsidRDefault="00963C55" w:rsidP="00963C55">
      <w:pPr>
        <w:jc w:val="both"/>
        <w:rPr>
          <w:sz w:val="28"/>
          <w:szCs w:val="28"/>
        </w:rPr>
      </w:pPr>
    </w:p>
    <w:p w:rsidR="00963C55" w:rsidRDefault="00963C55" w:rsidP="00963C55">
      <w:pPr>
        <w:jc w:val="both"/>
        <w:rPr>
          <w:sz w:val="28"/>
          <w:szCs w:val="28"/>
        </w:rPr>
      </w:pPr>
    </w:p>
    <w:p w:rsidR="00963C55" w:rsidRDefault="00963C55" w:rsidP="00963C55">
      <w:pPr>
        <w:jc w:val="both"/>
        <w:rPr>
          <w:sz w:val="28"/>
          <w:szCs w:val="28"/>
        </w:rPr>
      </w:pPr>
      <w:r>
        <w:rPr>
          <w:sz w:val="28"/>
          <w:szCs w:val="28"/>
        </w:rPr>
        <w:t>Данная рабочая программа по учебному предмету «Ритмика» разработана с учётом требований к минимуму содержания, структуре и условиям реализации, и сроку обучения в качестве образовательной программы. Цель программы -  в процессе обучения способствовать становлению творческой личности и развитию у обучающихся базовых качеств познавательной деятельности. </w:t>
      </w:r>
    </w:p>
    <w:p w:rsidR="00963C55" w:rsidRDefault="00963C55" w:rsidP="006A6653">
      <w:pPr>
        <w:spacing w:line="360" w:lineRule="auto"/>
        <w:jc w:val="center"/>
        <w:rPr>
          <w:b/>
          <w:sz w:val="32"/>
          <w:szCs w:val="32"/>
        </w:rPr>
      </w:pPr>
    </w:p>
    <w:p w:rsidR="00963C55" w:rsidRDefault="00963C55" w:rsidP="006A6653">
      <w:pPr>
        <w:spacing w:line="360" w:lineRule="auto"/>
        <w:jc w:val="center"/>
        <w:rPr>
          <w:b/>
          <w:sz w:val="32"/>
          <w:szCs w:val="32"/>
        </w:rPr>
      </w:pPr>
    </w:p>
    <w:p w:rsidR="00963C55" w:rsidRDefault="00963C55" w:rsidP="006A6653">
      <w:pPr>
        <w:spacing w:line="360" w:lineRule="auto"/>
        <w:jc w:val="center"/>
        <w:rPr>
          <w:b/>
          <w:sz w:val="32"/>
          <w:szCs w:val="32"/>
        </w:rPr>
      </w:pPr>
    </w:p>
    <w:p w:rsidR="00963C55" w:rsidRDefault="00963C55" w:rsidP="006A6653">
      <w:pPr>
        <w:spacing w:line="360" w:lineRule="auto"/>
        <w:jc w:val="center"/>
        <w:rPr>
          <w:b/>
          <w:sz w:val="32"/>
          <w:szCs w:val="32"/>
        </w:rPr>
      </w:pPr>
    </w:p>
    <w:p w:rsidR="00963C55" w:rsidRDefault="00963C55" w:rsidP="006A6653">
      <w:pPr>
        <w:spacing w:line="360" w:lineRule="auto"/>
        <w:jc w:val="center"/>
        <w:rPr>
          <w:b/>
          <w:sz w:val="32"/>
          <w:szCs w:val="32"/>
        </w:rPr>
      </w:pPr>
    </w:p>
    <w:p w:rsidR="00963C55" w:rsidRDefault="00963C55" w:rsidP="006A6653">
      <w:pPr>
        <w:spacing w:line="360" w:lineRule="auto"/>
        <w:jc w:val="center"/>
        <w:rPr>
          <w:b/>
          <w:sz w:val="32"/>
          <w:szCs w:val="32"/>
        </w:rPr>
      </w:pPr>
    </w:p>
    <w:p w:rsidR="00963C55" w:rsidRDefault="00963C55" w:rsidP="006A6653">
      <w:pPr>
        <w:spacing w:line="360" w:lineRule="auto"/>
        <w:jc w:val="center"/>
        <w:rPr>
          <w:b/>
          <w:sz w:val="32"/>
          <w:szCs w:val="32"/>
        </w:rPr>
      </w:pPr>
    </w:p>
    <w:p w:rsidR="00963C55" w:rsidRDefault="00963C55" w:rsidP="006A6653">
      <w:pPr>
        <w:spacing w:line="360" w:lineRule="auto"/>
        <w:jc w:val="center"/>
        <w:rPr>
          <w:b/>
          <w:sz w:val="32"/>
          <w:szCs w:val="32"/>
        </w:rPr>
      </w:pPr>
    </w:p>
    <w:p w:rsidR="00963C55" w:rsidRDefault="00963C55" w:rsidP="006A6653">
      <w:pPr>
        <w:spacing w:line="360" w:lineRule="auto"/>
        <w:jc w:val="center"/>
        <w:rPr>
          <w:b/>
          <w:sz w:val="32"/>
          <w:szCs w:val="32"/>
        </w:rPr>
      </w:pPr>
    </w:p>
    <w:p w:rsidR="00963C55" w:rsidRDefault="00963C55" w:rsidP="006A6653">
      <w:pPr>
        <w:spacing w:line="360" w:lineRule="auto"/>
        <w:jc w:val="center"/>
        <w:rPr>
          <w:b/>
          <w:sz w:val="32"/>
          <w:szCs w:val="32"/>
        </w:rPr>
      </w:pPr>
    </w:p>
    <w:p w:rsidR="00963C55" w:rsidRDefault="00963C55" w:rsidP="006A6653">
      <w:pPr>
        <w:spacing w:line="360" w:lineRule="auto"/>
        <w:jc w:val="center"/>
        <w:rPr>
          <w:b/>
          <w:sz w:val="32"/>
          <w:szCs w:val="32"/>
        </w:rPr>
      </w:pPr>
    </w:p>
    <w:p w:rsidR="00963C55" w:rsidRDefault="00963C55" w:rsidP="006A6653">
      <w:pPr>
        <w:spacing w:line="360" w:lineRule="auto"/>
        <w:jc w:val="center"/>
        <w:rPr>
          <w:b/>
          <w:sz w:val="32"/>
          <w:szCs w:val="32"/>
        </w:rPr>
      </w:pPr>
    </w:p>
    <w:p w:rsidR="00EA68FC" w:rsidRPr="00EA68FC" w:rsidRDefault="00EA68FC" w:rsidP="006A6653">
      <w:pPr>
        <w:spacing w:line="360" w:lineRule="auto"/>
        <w:jc w:val="center"/>
        <w:rPr>
          <w:sz w:val="22"/>
          <w:szCs w:val="22"/>
        </w:rPr>
      </w:pPr>
      <w:r>
        <w:rPr>
          <w:b/>
          <w:sz w:val="32"/>
          <w:szCs w:val="32"/>
        </w:rPr>
        <w:lastRenderedPageBreak/>
        <w:t xml:space="preserve"> </w:t>
      </w:r>
      <w:r w:rsidRPr="00EA68FC">
        <w:rPr>
          <w:sz w:val="22"/>
          <w:szCs w:val="22"/>
        </w:rPr>
        <w:t xml:space="preserve">Ритмика </w:t>
      </w:r>
    </w:p>
    <w:p w:rsidR="00EA68FC" w:rsidRDefault="00EA68FC" w:rsidP="006A6653">
      <w:pPr>
        <w:spacing w:line="360" w:lineRule="auto"/>
        <w:jc w:val="center"/>
        <w:rPr>
          <w:sz w:val="22"/>
          <w:szCs w:val="22"/>
        </w:rPr>
      </w:pPr>
      <w:r w:rsidRPr="00EA68FC">
        <w:rPr>
          <w:sz w:val="22"/>
          <w:szCs w:val="22"/>
        </w:rPr>
        <w:t>Раннее хореографическое развитие</w:t>
      </w:r>
    </w:p>
    <w:p w:rsidR="00EA68FC" w:rsidRDefault="002948F7" w:rsidP="006A6653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1 год обучения</w:t>
      </w:r>
    </w:p>
    <w:p w:rsidR="00EA68FC" w:rsidRDefault="00EA68FC" w:rsidP="006A6653">
      <w:pPr>
        <w:spacing w:line="360" w:lineRule="auto"/>
        <w:jc w:val="center"/>
        <w:rPr>
          <w:sz w:val="22"/>
          <w:szCs w:val="22"/>
        </w:rPr>
      </w:pPr>
    </w:p>
    <w:p w:rsidR="00EA68FC" w:rsidRDefault="00EA68FC" w:rsidP="006A6653">
      <w:pPr>
        <w:spacing w:line="360" w:lineRule="auto"/>
        <w:jc w:val="center"/>
        <w:rPr>
          <w:sz w:val="22"/>
          <w:szCs w:val="22"/>
        </w:rPr>
      </w:pPr>
    </w:p>
    <w:p w:rsidR="00EA68FC" w:rsidRDefault="00EA68FC" w:rsidP="006A6653">
      <w:pPr>
        <w:spacing w:line="360" w:lineRule="auto"/>
        <w:jc w:val="center"/>
        <w:rPr>
          <w:sz w:val="22"/>
          <w:szCs w:val="22"/>
        </w:rPr>
      </w:pPr>
    </w:p>
    <w:p w:rsidR="00EA68FC" w:rsidRDefault="00EA68FC" w:rsidP="006A6653">
      <w:pPr>
        <w:spacing w:line="360" w:lineRule="auto"/>
        <w:jc w:val="center"/>
        <w:rPr>
          <w:sz w:val="22"/>
          <w:szCs w:val="22"/>
        </w:rPr>
      </w:pPr>
    </w:p>
    <w:p w:rsidR="00EA68FC" w:rsidRDefault="00EA68FC" w:rsidP="006A6653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СОДЕРЖАНИЕ</w:t>
      </w:r>
    </w:p>
    <w:p w:rsidR="00EA68FC" w:rsidRDefault="00EA68FC" w:rsidP="006A6653">
      <w:pPr>
        <w:spacing w:line="360" w:lineRule="auto"/>
        <w:jc w:val="center"/>
        <w:rPr>
          <w:sz w:val="22"/>
          <w:szCs w:val="22"/>
        </w:rPr>
      </w:pPr>
    </w:p>
    <w:p w:rsidR="00EA68FC" w:rsidRDefault="00EA68FC" w:rsidP="006A6653">
      <w:pPr>
        <w:spacing w:line="360" w:lineRule="auto"/>
        <w:jc w:val="center"/>
        <w:rPr>
          <w:sz w:val="22"/>
          <w:szCs w:val="22"/>
        </w:rPr>
      </w:pPr>
    </w:p>
    <w:p w:rsidR="00EA68FC" w:rsidRDefault="00EA68FC" w:rsidP="006A6653">
      <w:pPr>
        <w:spacing w:line="360" w:lineRule="auto"/>
        <w:jc w:val="center"/>
        <w:rPr>
          <w:sz w:val="22"/>
          <w:szCs w:val="22"/>
        </w:rPr>
      </w:pPr>
    </w:p>
    <w:p w:rsidR="00135FCB" w:rsidRDefault="00135FCB" w:rsidP="006A6653">
      <w:pPr>
        <w:spacing w:line="360" w:lineRule="auto"/>
        <w:jc w:val="center"/>
        <w:rPr>
          <w:sz w:val="22"/>
          <w:szCs w:val="22"/>
        </w:rPr>
      </w:pPr>
      <w:bookmarkStart w:id="0" w:name="_GoBack"/>
      <w:bookmarkEnd w:id="0"/>
    </w:p>
    <w:p w:rsidR="00EA68FC" w:rsidRDefault="00EA68FC" w:rsidP="006A6653">
      <w:pPr>
        <w:spacing w:line="360" w:lineRule="auto"/>
        <w:jc w:val="center"/>
        <w:rPr>
          <w:sz w:val="22"/>
          <w:szCs w:val="22"/>
        </w:rPr>
      </w:pPr>
    </w:p>
    <w:p w:rsidR="00EA68FC" w:rsidRPr="00EA68FC" w:rsidRDefault="00EA68FC" w:rsidP="00EA68FC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I</w:t>
      </w:r>
      <w:r w:rsidRPr="00EA68FC">
        <w:rPr>
          <w:sz w:val="22"/>
          <w:szCs w:val="22"/>
        </w:rPr>
        <w:t xml:space="preserve"> </w:t>
      </w:r>
      <w:r>
        <w:rPr>
          <w:sz w:val="22"/>
          <w:szCs w:val="22"/>
        </w:rPr>
        <w:t>ПОЯСНИТЕЛЬНАЯ ЗАПИСКА</w:t>
      </w:r>
      <w:r w:rsidRPr="00EA68FC">
        <w:rPr>
          <w:sz w:val="22"/>
          <w:szCs w:val="22"/>
        </w:rPr>
        <w:t xml:space="preserve">                                                                </w:t>
      </w:r>
      <w:r>
        <w:rPr>
          <w:sz w:val="22"/>
          <w:szCs w:val="22"/>
        </w:rPr>
        <w:t>стр.</w:t>
      </w:r>
      <w:r w:rsidR="00112205">
        <w:rPr>
          <w:sz w:val="22"/>
          <w:szCs w:val="22"/>
        </w:rPr>
        <w:t xml:space="preserve"> 2;</w:t>
      </w:r>
    </w:p>
    <w:p w:rsidR="00EA68FC" w:rsidRDefault="00EA68FC" w:rsidP="00EA68FC">
      <w:pPr>
        <w:spacing w:line="360" w:lineRule="auto"/>
        <w:jc w:val="both"/>
        <w:rPr>
          <w:sz w:val="22"/>
          <w:szCs w:val="22"/>
        </w:rPr>
      </w:pPr>
    </w:p>
    <w:p w:rsidR="00EA68FC" w:rsidRDefault="00EA68FC" w:rsidP="00EA68FC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II</w:t>
      </w:r>
      <w:r w:rsidRPr="00EA68FC">
        <w:rPr>
          <w:sz w:val="22"/>
          <w:szCs w:val="22"/>
        </w:rPr>
        <w:t xml:space="preserve"> </w:t>
      </w:r>
      <w:r>
        <w:rPr>
          <w:sz w:val="22"/>
          <w:szCs w:val="22"/>
        </w:rPr>
        <w:t>СОДЕРЖАНИЕ УЧЕБНОГО ПРЕДМЕТА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стр.</w:t>
      </w:r>
      <w:r w:rsidR="009D47BE">
        <w:rPr>
          <w:sz w:val="22"/>
          <w:szCs w:val="22"/>
        </w:rPr>
        <w:t xml:space="preserve"> 3</w:t>
      </w:r>
      <w:r w:rsidR="00112205">
        <w:rPr>
          <w:sz w:val="22"/>
          <w:szCs w:val="22"/>
        </w:rPr>
        <w:t>;</w:t>
      </w:r>
    </w:p>
    <w:p w:rsidR="00EA68FC" w:rsidRDefault="00EA68FC" w:rsidP="00EA68FC">
      <w:pPr>
        <w:spacing w:line="360" w:lineRule="auto"/>
        <w:jc w:val="both"/>
        <w:rPr>
          <w:sz w:val="22"/>
          <w:szCs w:val="22"/>
        </w:rPr>
      </w:pPr>
    </w:p>
    <w:p w:rsidR="00EA68FC" w:rsidRDefault="00EA68FC" w:rsidP="00EA68FC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III</w:t>
      </w:r>
      <w:r w:rsidRPr="00EA68FC">
        <w:rPr>
          <w:sz w:val="22"/>
          <w:szCs w:val="22"/>
        </w:rPr>
        <w:t xml:space="preserve"> </w:t>
      </w:r>
      <w:r>
        <w:rPr>
          <w:sz w:val="22"/>
          <w:szCs w:val="22"/>
        </w:rPr>
        <w:t>ТРЕБОВАНИЯ К УРОВНЮ ПОДГОТОВКИ ОБУЧАЮЩИХСЯ      стр.</w:t>
      </w:r>
      <w:r w:rsidR="009D47BE">
        <w:rPr>
          <w:sz w:val="22"/>
          <w:szCs w:val="22"/>
        </w:rPr>
        <w:t xml:space="preserve"> 6</w:t>
      </w:r>
      <w:r w:rsidR="00112205">
        <w:rPr>
          <w:sz w:val="22"/>
          <w:szCs w:val="22"/>
        </w:rPr>
        <w:t>;</w:t>
      </w:r>
    </w:p>
    <w:p w:rsidR="00EA68FC" w:rsidRDefault="00EA68FC" w:rsidP="00EA68FC">
      <w:pPr>
        <w:spacing w:line="360" w:lineRule="auto"/>
        <w:jc w:val="both"/>
        <w:rPr>
          <w:sz w:val="22"/>
          <w:szCs w:val="22"/>
        </w:rPr>
      </w:pPr>
    </w:p>
    <w:p w:rsidR="00EA68FC" w:rsidRDefault="00EA68FC" w:rsidP="00EA68FC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IV</w:t>
      </w:r>
      <w:r w:rsidRPr="00EA68FC">
        <w:rPr>
          <w:sz w:val="22"/>
          <w:szCs w:val="22"/>
        </w:rPr>
        <w:t xml:space="preserve"> </w:t>
      </w:r>
      <w:r>
        <w:rPr>
          <w:sz w:val="22"/>
          <w:szCs w:val="22"/>
        </w:rPr>
        <w:t>ФОРМЫ И МЕТОДЫ КОНТРОЛЯ, СИСТЕМА ОЦЕНОК</w:t>
      </w:r>
      <w:r>
        <w:rPr>
          <w:sz w:val="22"/>
          <w:szCs w:val="22"/>
        </w:rPr>
        <w:tab/>
        <w:t xml:space="preserve">      стр.</w:t>
      </w:r>
      <w:r w:rsidR="009D47BE">
        <w:rPr>
          <w:sz w:val="22"/>
          <w:szCs w:val="22"/>
        </w:rPr>
        <w:t xml:space="preserve"> 7</w:t>
      </w:r>
      <w:r w:rsidR="00112205">
        <w:rPr>
          <w:sz w:val="22"/>
          <w:szCs w:val="22"/>
        </w:rPr>
        <w:t>;</w:t>
      </w:r>
    </w:p>
    <w:p w:rsidR="00EA68FC" w:rsidRDefault="00EA68FC" w:rsidP="00EA68FC">
      <w:pPr>
        <w:spacing w:line="360" w:lineRule="auto"/>
        <w:jc w:val="both"/>
        <w:rPr>
          <w:sz w:val="22"/>
          <w:szCs w:val="22"/>
        </w:rPr>
      </w:pPr>
    </w:p>
    <w:p w:rsidR="00EA68FC" w:rsidRDefault="00EA68FC" w:rsidP="00EA68FC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V</w:t>
      </w:r>
      <w:r w:rsidRPr="00EA68FC">
        <w:rPr>
          <w:sz w:val="22"/>
          <w:szCs w:val="22"/>
        </w:rPr>
        <w:t xml:space="preserve"> </w:t>
      </w:r>
      <w:r>
        <w:rPr>
          <w:sz w:val="22"/>
          <w:szCs w:val="22"/>
        </w:rPr>
        <w:t>МЕТОДИЧЕСКОЕ ОБЕСПЕЧЕНИЕ УЧЕБНОГО ПРОЦЕССА          стр.</w:t>
      </w:r>
      <w:r w:rsidR="009D47BE">
        <w:rPr>
          <w:sz w:val="22"/>
          <w:szCs w:val="22"/>
        </w:rPr>
        <w:t xml:space="preserve"> 7</w:t>
      </w:r>
      <w:r w:rsidR="00112205">
        <w:rPr>
          <w:sz w:val="22"/>
          <w:szCs w:val="22"/>
        </w:rPr>
        <w:t>;</w:t>
      </w:r>
    </w:p>
    <w:p w:rsidR="00EA68FC" w:rsidRDefault="00EA68FC" w:rsidP="00EA68FC">
      <w:pPr>
        <w:spacing w:line="360" w:lineRule="auto"/>
        <w:jc w:val="both"/>
        <w:rPr>
          <w:sz w:val="22"/>
          <w:szCs w:val="22"/>
        </w:rPr>
      </w:pPr>
    </w:p>
    <w:p w:rsidR="00EA68FC" w:rsidRDefault="00EA68FC" w:rsidP="00EA68FC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VI</w:t>
      </w:r>
      <w:r w:rsidRPr="00EA68FC">
        <w:rPr>
          <w:sz w:val="22"/>
          <w:szCs w:val="22"/>
        </w:rPr>
        <w:t xml:space="preserve"> </w:t>
      </w:r>
      <w:r>
        <w:rPr>
          <w:sz w:val="22"/>
          <w:szCs w:val="22"/>
        </w:rPr>
        <w:t>СПИСОК ИСПОЛЬЗУЕМОЙ ЛИТЕРАТУРЫ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стр.</w:t>
      </w:r>
      <w:r w:rsidR="009D47BE">
        <w:rPr>
          <w:sz w:val="22"/>
          <w:szCs w:val="22"/>
        </w:rPr>
        <w:t xml:space="preserve"> 9</w:t>
      </w:r>
      <w:r w:rsidR="00112205">
        <w:rPr>
          <w:sz w:val="22"/>
          <w:szCs w:val="22"/>
        </w:rPr>
        <w:t>;</w:t>
      </w:r>
    </w:p>
    <w:p w:rsidR="00EA68FC" w:rsidRDefault="00EA68FC" w:rsidP="00EA68FC">
      <w:pPr>
        <w:spacing w:line="360" w:lineRule="auto"/>
        <w:jc w:val="both"/>
        <w:rPr>
          <w:sz w:val="22"/>
          <w:szCs w:val="22"/>
        </w:rPr>
      </w:pPr>
    </w:p>
    <w:p w:rsidR="00EA68FC" w:rsidRDefault="00EA68FC" w:rsidP="00EA68FC">
      <w:pPr>
        <w:spacing w:line="360" w:lineRule="auto"/>
        <w:jc w:val="both"/>
        <w:rPr>
          <w:sz w:val="22"/>
          <w:szCs w:val="22"/>
        </w:rPr>
      </w:pPr>
    </w:p>
    <w:p w:rsidR="00EA68FC" w:rsidRDefault="00EA68FC" w:rsidP="00EA68FC">
      <w:pPr>
        <w:spacing w:line="360" w:lineRule="auto"/>
        <w:jc w:val="both"/>
        <w:rPr>
          <w:sz w:val="22"/>
          <w:szCs w:val="22"/>
        </w:rPr>
      </w:pPr>
    </w:p>
    <w:p w:rsidR="00EA68FC" w:rsidRDefault="00EA68FC" w:rsidP="00EA68FC">
      <w:pPr>
        <w:spacing w:line="360" w:lineRule="auto"/>
        <w:jc w:val="both"/>
        <w:rPr>
          <w:sz w:val="22"/>
          <w:szCs w:val="22"/>
        </w:rPr>
      </w:pPr>
    </w:p>
    <w:p w:rsidR="00EA68FC" w:rsidRDefault="00EA68FC" w:rsidP="00EA68FC">
      <w:pPr>
        <w:spacing w:line="360" w:lineRule="auto"/>
        <w:jc w:val="both"/>
        <w:rPr>
          <w:sz w:val="22"/>
          <w:szCs w:val="22"/>
        </w:rPr>
      </w:pPr>
    </w:p>
    <w:p w:rsidR="00EA68FC" w:rsidRDefault="00EA68FC" w:rsidP="00EA68FC">
      <w:pPr>
        <w:spacing w:line="360" w:lineRule="auto"/>
        <w:jc w:val="both"/>
        <w:rPr>
          <w:sz w:val="22"/>
          <w:szCs w:val="22"/>
        </w:rPr>
      </w:pPr>
    </w:p>
    <w:p w:rsidR="00EA68FC" w:rsidRDefault="00EA68FC" w:rsidP="00EA68FC">
      <w:pPr>
        <w:spacing w:line="360" w:lineRule="auto"/>
        <w:jc w:val="both"/>
        <w:rPr>
          <w:sz w:val="22"/>
          <w:szCs w:val="22"/>
        </w:rPr>
      </w:pPr>
    </w:p>
    <w:p w:rsidR="00EA68FC" w:rsidRDefault="00EA68FC" w:rsidP="00EA68FC">
      <w:pPr>
        <w:spacing w:line="360" w:lineRule="auto"/>
        <w:jc w:val="both"/>
        <w:rPr>
          <w:sz w:val="22"/>
          <w:szCs w:val="22"/>
        </w:rPr>
      </w:pPr>
    </w:p>
    <w:p w:rsidR="00EA68FC" w:rsidRDefault="00EA68FC" w:rsidP="00EA68FC">
      <w:pPr>
        <w:spacing w:line="360" w:lineRule="auto"/>
        <w:jc w:val="both"/>
        <w:rPr>
          <w:sz w:val="22"/>
          <w:szCs w:val="22"/>
        </w:rPr>
      </w:pPr>
    </w:p>
    <w:p w:rsidR="002948F7" w:rsidRDefault="002948F7" w:rsidP="00EA68FC">
      <w:pPr>
        <w:spacing w:line="360" w:lineRule="auto"/>
        <w:jc w:val="both"/>
        <w:rPr>
          <w:sz w:val="22"/>
          <w:szCs w:val="22"/>
        </w:rPr>
      </w:pPr>
    </w:p>
    <w:p w:rsidR="002948F7" w:rsidRDefault="002948F7" w:rsidP="00EA68FC">
      <w:pPr>
        <w:spacing w:line="360" w:lineRule="auto"/>
        <w:jc w:val="both"/>
        <w:rPr>
          <w:sz w:val="22"/>
          <w:szCs w:val="22"/>
        </w:rPr>
      </w:pPr>
    </w:p>
    <w:p w:rsidR="00EA68FC" w:rsidRDefault="00EA68FC" w:rsidP="00EA68FC">
      <w:pPr>
        <w:spacing w:line="360" w:lineRule="auto"/>
        <w:jc w:val="both"/>
        <w:rPr>
          <w:sz w:val="22"/>
          <w:szCs w:val="22"/>
        </w:rPr>
      </w:pPr>
    </w:p>
    <w:p w:rsidR="00EA68FC" w:rsidRPr="00EA68FC" w:rsidRDefault="00EA68FC" w:rsidP="00EA68FC">
      <w:pPr>
        <w:spacing w:line="360" w:lineRule="auto"/>
        <w:jc w:val="both"/>
        <w:rPr>
          <w:sz w:val="22"/>
          <w:szCs w:val="22"/>
        </w:rPr>
      </w:pPr>
    </w:p>
    <w:p w:rsidR="006A6653" w:rsidRPr="009D47BE" w:rsidRDefault="006A6653" w:rsidP="009D47BE">
      <w:pPr>
        <w:spacing w:line="360" w:lineRule="auto"/>
        <w:jc w:val="center"/>
        <w:rPr>
          <w:b/>
          <w:sz w:val="32"/>
          <w:szCs w:val="32"/>
        </w:rPr>
      </w:pPr>
      <w:r w:rsidRPr="0034198E">
        <w:rPr>
          <w:b/>
          <w:sz w:val="32"/>
          <w:szCs w:val="32"/>
        </w:rPr>
        <w:t xml:space="preserve"> </w:t>
      </w:r>
      <w:r w:rsidR="0034198E" w:rsidRPr="0034198E">
        <w:rPr>
          <w:b/>
          <w:sz w:val="32"/>
          <w:szCs w:val="32"/>
          <w:lang w:val="en-US"/>
        </w:rPr>
        <w:t>I</w:t>
      </w:r>
      <w:r w:rsidRPr="0034198E">
        <w:rPr>
          <w:b/>
          <w:sz w:val="32"/>
          <w:szCs w:val="32"/>
        </w:rPr>
        <w:t xml:space="preserve"> ПОЯСНИТЕЛЬНАЯ   ЗАПИСКА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Учебная программа, представляющая информацию о дисциплине  «Ритмика», является одним из источников оценки качества  преподавательской деятельности специалиста-хореографа в области дополнительного образования. «Ритмика» - на первоначальном этапе -  основа в обучении  хореографическому  искусству. Данная учебная программа очень важна,  этот предмет необходим всем обучающимся  хореографическому искусству.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Дисциплина «Ритмика» является первой ступенью в хореографическом образовании и базовым предметом для овладения другими хореографическими дисциплинами. Программа по «Ритмике» -  своеобразный    путеводитель  для  преподавателя и  обучающихся.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Учебная рабочая программа по предмету «Ритмика» обусловлена образовательными потребностями конкретной категории обучающихся. В школу искусств приходят заниматься дети, которые не имеют специальной подготовки и специальных профессиональных данных, поэтому развивать их надо с самого начала, с «азов». На уроках ритмики дети постигают искусство танца в игровом варианте. Освоение данной дисциплины способствует формированию общей культуры детей, музыкального вкуса, навыков коллективного общения, развитию двигательного аппарата, мышления, фантазии, раскрытию индивидуальности и тем самым делает возможным  создание такой системы обучения хореографии, которая позволила бы: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выявить и развить личностные качества ребёнка, его одарённость через обучение танцу;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организовать полноценный досуг, наполняя его активно-деятельным, эмоционально и психологически  комфортным содержанием;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помочь организовать ребёнку здоровый образ жизни;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привить аккуратность, культуру поведения, умение ценить красоту;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приобщить  к культурным ценностям.</w:t>
      </w:r>
    </w:p>
    <w:p w:rsidR="006A6653" w:rsidRDefault="006A6653" w:rsidP="009D47B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Предмет развивает физические данные детей, укрепляет мышцы и сообщает подвижность суставно-связочному аппарату, формирует технические навыки и основы правильной постановки корпуса, координацию и танцевальность -  в этом его значение и значимость. Учебная рабочая программа  по предмету «Ритмика» способствует разрешению этих вопросов, чем  и  обусловлена её актуальность.</w:t>
      </w:r>
    </w:p>
    <w:p w:rsidR="006A6653" w:rsidRDefault="006A6653" w:rsidP="009D47BE">
      <w:pPr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Цели программы: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музыкально-ритмическое и эстетическое воспитание детей; выявление индивидуальных творческих способностей каждого ребёнка;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-    формирование   целостного представления об  окружающем мире, социальная адаптация детей, формирование духовно-нравственных ценностей.</w:t>
      </w:r>
    </w:p>
    <w:p w:rsidR="006A6653" w:rsidRDefault="006A6653" w:rsidP="009D47BE">
      <w:pPr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Задачи программы:</w:t>
      </w:r>
    </w:p>
    <w:p w:rsidR="006A6653" w:rsidRPr="006A6653" w:rsidRDefault="006A6653" w:rsidP="009D47BE">
      <w:pPr>
        <w:spacing w:line="276" w:lineRule="auto"/>
        <w:jc w:val="both"/>
        <w:rPr>
          <w:i/>
          <w:sz w:val="20"/>
          <w:szCs w:val="20"/>
        </w:rPr>
      </w:pPr>
      <w:r w:rsidRPr="006A6653">
        <w:rPr>
          <w:i/>
          <w:sz w:val="20"/>
          <w:szCs w:val="20"/>
        </w:rPr>
        <w:t xml:space="preserve"> ОБРАЗОВАТЕЛЬНЫЕ: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приобретение музыкально-ритмических навыков;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формирование навыков координации, владения мышечным</w:t>
      </w:r>
      <w:r>
        <w:rPr>
          <w:sz w:val="28"/>
          <w:szCs w:val="28"/>
        </w:rPr>
        <w:tab/>
        <w:t xml:space="preserve">  и  суставно-двигательным аппаратом;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приобретение свободы движения;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формирование двигательных навыков;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формирование умений соотносить движение с музыкой;</w:t>
      </w:r>
    </w:p>
    <w:p w:rsidR="006A6653" w:rsidRPr="006A6653" w:rsidRDefault="006A6653" w:rsidP="009D47BE">
      <w:pPr>
        <w:spacing w:line="276" w:lineRule="auto"/>
        <w:jc w:val="both"/>
        <w:rPr>
          <w:i/>
          <w:sz w:val="20"/>
          <w:szCs w:val="20"/>
        </w:rPr>
      </w:pPr>
      <w:r w:rsidRPr="006A6653">
        <w:rPr>
          <w:i/>
          <w:sz w:val="20"/>
          <w:szCs w:val="20"/>
        </w:rPr>
        <w:t>РАЗВИВАЮЩИЕ: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развитие эстетического и художественного вкуса у детей;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развитее образного мышления;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развитие  пр</w:t>
      </w:r>
      <w:r w:rsidR="002948F7">
        <w:rPr>
          <w:sz w:val="28"/>
          <w:szCs w:val="28"/>
        </w:rPr>
        <w:t>офессиональных  данных: гибкости, выворотности</w:t>
      </w:r>
      <w:r>
        <w:rPr>
          <w:sz w:val="28"/>
          <w:szCs w:val="28"/>
        </w:rPr>
        <w:t>, подъём</w:t>
      </w:r>
      <w:r w:rsidR="002948F7">
        <w:rPr>
          <w:sz w:val="28"/>
          <w:szCs w:val="28"/>
        </w:rPr>
        <w:t>а стопы, танцевального</w:t>
      </w:r>
      <w:r>
        <w:rPr>
          <w:sz w:val="28"/>
          <w:szCs w:val="28"/>
        </w:rPr>
        <w:t xml:space="preserve"> шаг</w:t>
      </w:r>
      <w:r w:rsidR="002948F7">
        <w:rPr>
          <w:sz w:val="28"/>
          <w:szCs w:val="28"/>
        </w:rPr>
        <w:t>а,  прыжков, ритмичности,  эластичности мышц, музыкальности</w:t>
      </w:r>
      <w:r>
        <w:rPr>
          <w:sz w:val="28"/>
          <w:szCs w:val="28"/>
        </w:rPr>
        <w:t xml:space="preserve">, </w:t>
      </w:r>
      <w:r w:rsidR="002948F7">
        <w:rPr>
          <w:sz w:val="28"/>
          <w:szCs w:val="28"/>
        </w:rPr>
        <w:t>координации, танцевальности</w:t>
      </w:r>
      <w:r>
        <w:rPr>
          <w:sz w:val="28"/>
          <w:szCs w:val="28"/>
        </w:rPr>
        <w:t>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развитие техники исполнительского мастерства;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развитие пластичности, хореографической памяти, выносливости;</w:t>
      </w:r>
    </w:p>
    <w:p w:rsidR="006A6653" w:rsidRPr="006A6653" w:rsidRDefault="006A6653" w:rsidP="009D47BE">
      <w:pPr>
        <w:spacing w:line="276" w:lineRule="auto"/>
        <w:jc w:val="both"/>
        <w:rPr>
          <w:i/>
          <w:sz w:val="20"/>
          <w:szCs w:val="20"/>
        </w:rPr>
      </w:pPr>
      <w:r w:rsidRPr="006A6653">
        <w:rPr>
          <w:i/>
          <w:sz w:val="20"/>
          <w:szCs w:val="20"/>
        </w:rPr>
        <w:t>ВОСПИТАТЕЛЬНЫЕ: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воспитание  культуры поведения и чувства прекрасного;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воспитание  чувства такта,  благородства, уважения друг к другу;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воспитание трудолюбия, дисциплинированности, обязательности,  аккуратности  -  то  есть  общечеловеческих  качеств;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повышение  занятости детей в свободное время, организация  полноценного досуга;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укрепление здоровья;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воспитание музыкальности;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активизация творческих способностей;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воспитание интереса к хореографическому искусству, приобщение к искусству танца;</w:t>
      </w:r>
    </w:p>
    <w:p w:rsidR="006A6653" w:rsidRPr="0034198E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психологическое раскрепощение обучающихся. </w:t>
      </w:r>
    </w:p>
    <w:p w:rsidR="0034198E" w:rsidRPr="0034198E" w:rsidRDefault="006A6653" w:rsidP="009D47B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Срок реализации программы 1</w:t>
      </w:r>
      <w:r w:rsidR="0034198E" w:rsidRPr="0034198E">
        <w:rPr>
          <w:sz w:val="28"/>
          <w:szCs w:val="28"/>
        </w:rPr>
        <w:t xml:space="preserve"> </w:t>
      </w:r>
      <w:r>
        <w:rPr>
          <w:sz w:val="28"/>
          <w:szCs w:val="28"/>
        </w:rPr>
        <w:t>год. Форма обучения – групповое занятие по 2 часа в неделю.</w:t>
      </w:r>
    </w:p>
    <w:p w:rsidR="0034198E" w:rsidRDefault="0034198E" w:rsidP="009D47BE">
      <w:pPr>
        <w:spacing w:line="276" w:lineRule="auto"/>
        <w:rPr>
          <w:sz w:val="28"/>
          <w:szCs w:val="28"/>
        </w:rPr>
      </w:pPr>
    </w:p>
    <w:p w:rsidR="006A6653" w:rsidRPr="00112205" w:rsidRDefault="0034198E" w:rsidP="009D47BE">
      <w:pPr>
        <w:spacing w:line="276" w:lineRule="auto"/>
        <w:jc w:val="center"/>
        <w:rPr>
          <w:b/>
          <w:sz w:val="32"/>
          <w:szCs w:val="32"/>
        </w:rPr>
      </w:pPr>
      <w:r w:rsidRPr="0034198E">
        <w:rPr>
          <w:b/>
          <w:sz w:val="32"/>
          <w:szCs w:val="32"/>
          <w:lang w:val="en-US"/>
        </w:rPr>
        <w:t>II</w:t>
      </w:r>
      <w:r w:rsidRPr="00112205">
        <w:rPr>
          <w:b/>
          <w:sz w:val="32"/>
          <w:szCs w:val="32"/>
        </w:rPr>
        <w:t xml:space="preserve"> </w:t>
      </w:r>
      <w:r w:rsidR="006A6653" w:rsidRPr="0034198E">
        <w:rPr>
          <w:b/>
          <w:sz w:val="32"/>
          <w:szCs w:val="32"/>
        </w:rPr>
        <w:t>СОДЕРЖАНИЕ УЧЕБНОГО ПРЕДМЕТА</w:t>
      </w:r>
    </w:p>
    <w:p w:rsidR="0034198E" w:rsidRPr="00112205" w:rsidRDefault="0034198E" w:rsidP="009D47BE">
      <w:pPr>
        <w:spacing w:line="276" w:lineRule="auto"/>
        <w:jc w:val="center"/>
        <w:rPr>
          <w:b/>
          <w:sz w:val="32"/>
          <w:szCs w:val="32"/>
        </w:rPr>
      </w:pPr>
    </w:p>
    <w:p w:rsidR="006A6653" w:rsidRDefault="006A6653" w:rsidP="009D47BE">
      <w:pPr>
        <w:spacing w:line="276" w:lineRule="auto"/>
        <w:jc w:val="both"/>
        <w:rPr>
          <w:sz w:val="16"/>
          <w:szCs w:val="16"/>
        </w:rPr>
      </w:pPr>
    </w:p>
    <w:p w:rsidR="006A6653" w:rsidRDefault="006A6653" w:rsidP="009D47B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содержит </w:t>
      </w:r>
      <w:r w:rsidRPr="0034198E">
        <w:rPr>
          <w:sz w:val="28"/>
          <w:szCs w:val="28"/>
        </w:rPr>
        <w:t>3  раздела: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1. Хореографическая азбука.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  <w:t>2. Музыка и танец.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3. Танцевальные композиции -  практические  занятия. </w:t>
      </w:r>
    </w:p>
    <w:p w:rsidR="006A6653" w:rsidRDefault="006A6653" w:rsidP="009D47BE">
      <w:pPr>
        <w:spacing w:line="276" w:lineRule="auto"/>
        <w:ind w:firstLine="708"/>
        <w:jc w:val="both"/>
        <w:rPr>
          <w:sz w:val="28"/>
          <w:szCs w:val="28"/>
        </w:rPr>
      </w:pPr>
      <w:r w:rsidRPr="0034198E">
        <w:rPr>
          <w:b/>
          <w:i/>
          <w:sz w:val="28"/>
          <w:szCs w:val="28"/>
        </w:rPr>
        <w:t>Первый</w:t>
      </w:r>
      <w:r>
        <w:rPr>
          <w:sz w:val="28"/>
          <w:szCs w:val="28"/>
        </w:rPr>
        <w:t xml:space="preserve"> раздел предусматривает приобретение обучающимися двигательных навыков и умений, овладение определённым объёмом движений, развитие координации, формирование осанки и физических данных, необходимых для занятий хореографией.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4198E">
        <w:rPr>
          <w:b/>
          <w:i/>
          <w:sz w:val="28"/>
          <w:szCs w:val="28"/>
        </w:rPr>
        <w:t>Второй</w:t>
      </w:r>
      <w:r>
        <w:rPr>
          <w:sz w:val="28"/>
          <w:szCs w:val="28"/>
        </w:rPr>
        <w:t xml:space="preserve"> раздел предусматривает приобретение обучающимися знаний в области музыкальной грамоты, изучение средств музыкальной выразительности на основе танцевального движения, развитие чувства ритма, музыкального слуха посредством ритмических упражнений и музыкальных игр.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4198E">
        <w:rPr>
          <w:b/>
          <w:i/>
          <w:sz w:val="28"/>
          <w:szCs w:val="28"/>
        </w:rPr>
        <w:t xml:space="preserve">Третий </w:t>
      </w:r>
      <w:r>
        <w:rPr>
          <w:sz w:val="28"/>
          <w:szCs w:val="28"/>
        </w:rPr>
        <w:t>раздел предполагает изучение различных танцев в соответствии с возможностями детей конкретной группы: образных, современных, массовых композиций, которые могут стать основой репертуара для сценической практики.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Содержание разделов программы предполагает вариантность использования предлагаемого материала (т.е. на каждом уроке используются задания всех разделов), выбор которого направлен на реализацию изложенных ранее задач.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Данный курс ориентирован на обучающихся </w:t>
      </w:r>
      <w:r w:rsidR="0034198E" w:rsidRPr="0034198E">
        <w:rPr>
          <w:sz w:val="28"/>
          <w:szCs w:val="28"/>
        </w:rPr>
        <w:t xml:space="preserve">5 – 6 </w:t>
      </w:r>
      <w:r w:rsidR="0034198E">
        <w:rPr>
          <w:sz w:val="28"/>
          <w:szCs w:val="28"/>
        </w:rPr>
        <w:t>лет, рассчитан на  год</w:t>
      </w:r>
      <w:r>
        <w:rPr>
          <w:sz w:val="28"/>
          <w:szCs w:val="28"/>
        </w:rPr>
        <w:t xml:space="preserve">  по 2 часа в неделю и изучается параллельно с курсом </w:t>
      </w:r>
      <w:r w:rsidR="0034198E">
        <w:rPr>
          <w:sz w:val="28"/>
          <w:szCs w:val="28"/>
        </w:rPr>
        <w:t>«Слушание музыки»</w:t>
      </w:r>
      <w:r>
        <w:rPr>
          <w:sz w:val="28"/>
          <w:szCs w:val="28"/>
        </w:rPr>
        <w:t xml:space="preserve">. </w:t>
      </w:r>
      <w:r w:rsidR="00341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Основными условиями реализации программы являются: </w:t>
      </w:r>
    </w:p>
    <w:p w:rsidR="006A6653" w:rsidRDefault="006A6653" w:rsidP="009D47BE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высокий профессиональный уровень преподавателя (как в предметной сфере, так и в психолого-педагогической);</w:t>
      </w:r>
    </w:p>
    <w:p w:rsidR="006A6653" w:rsidRDefault="006A6653" w:rsidP="009D47BE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грамотное методическое  изложение материала;</w:t>
      </w:r>
    </w:p>
    <w:p w:rsidR="006A6653" w:rsidRDefault="006A6653" w:rsidP="009D47BE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личный выразительный показ преподавателя;</w:t>
      </w:r>
    </w:p>
    <w:p w:rsidR="006A6653" w:rsidRDefault="006A6653" w:rsidP="009D47BE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преподавание по принципу «от простого </w:t>
      </w:r>
      <w:r w:rsidR="009D47BE">
        <w:rPr>
          <w:sz w:val="28"/>
          <w:szCs w:val="28"/>
        </w:rPr>
        <w:t xml:space="preserve">- </w:t>
      </w:r>
      <w:r>
        <w:rPr>
          <w:sz w:val="28"/>
          <w:szCs w:val="28"/>
        </w:rPr>
        <w:t>к сложному»;</w:t>
      </w:r>
    </w:p>
    <w:p w:rsidR="006A6653" w:rsidRDefault="006A6653" w:rsidP="009D47BE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важных педагогических принципов:  систематичность,  целенаправленность,  доступность, регулярность учебного процесса;</w:t>
      </w:r>
    </w:p>
    <w:p w:rsidR="006A6653" w:rsidRDefault="006A6653" w:rsidP="009D47BE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умение преподавателя вовлечь обучающихся в творческий процесс;</w:t>
      </w:r>
    </w:p>
    <w:p w:rsidR="006A6653" w:rsidRDefault="006A6653" w:rsidP="009D47BE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позитивный психологический климат во время урока;</w:t>
      </w:r>
    </w:p>
    <w:p w:rsidR="006A6653" w:rsidRDefault="006A6653" w:rsidP="009D47BE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материально- техническое оснащение (аудио-, видеоаппаратура), наличие танцевального зала,  музыкального инструмента, наглядных пособий;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Количествен</w:t>
      </w:r>
      <w:r w:rsidR="0034198E">
        <w:rPr>
          <w:sz w:val="28"/>
          <w:szCs w:val="28"/>
        </w:rPr>
        <w:t xml:space="preserve">ный состав групп в среднем </w:t>
      </w:r>
      <w:r w:rsidR="009D47BE">
        <w:rPr>
          <w:sz w:val="28"/>
          <w:szCs w:val="28"/>
        </w:rPr>
        <w:t xml:space="preserve">от 8 </w:t>
      </w:r>
      <w:r w:rsidR="0034198E">
        <w:rPr>
          <w:sz w:val="28"/>
          <w:szCs w:val="28"/>
        </w:rPr>
        <w:t>до 15</w:t>
      </w:r>
      <w:r>
        <w:rPr>
          <w:sz w:val="28"/>
          <w:szCs w:val="28"/>
        </w:rPr>
        <w:t xml:space="preserve"> человек. Занятия по «Ритмике» могут проводиться раздельно с девочками и с мальчиками, могут вместе. Состав  групп мальчиков допускается от 4-х человек.   Преподаватель должен уметь проявлять гибкость в подходе к каждой группе обучающихся, </w:t>
      </w:r>
      <w:r>
        <w:rPr>
          <w:sz w:val="28"/>
          <w:szCs w:val="28"/>
        </w:rPr>
        <w:lastRenderedPageBreak/>
        <w:t>учитывать возрастные особенности, психологические и физические возможности детей, и, исходя из этого, творчески решать вопросы, которые ставит перед ним учебный процесс.</w:t>
      </w:r>
    </w:p>
    <w:p w:rsidR="006A6653" w:rsidRPr="0034198E" w:rsidRDefault="006A6653" w:rsidP="009D47BE">
      <w:pPr>
        <w:spacing w:line="276" w:lineRule="auto"/>
        <w:jc w:val="both"/>
        <w:rPr>
          <w:b/>
          <w:i/>
          <w:sz w:val="28"/>
          <w:szCs w:val="28"/>
        </w:rPr>
      </w:pPr>
      <w:r w:rsidRPr="0034198E">
        <w:rPr>
          <w:b/>
          <w:i/>
          <w:sz w:val="28"/>
          <w:szCs w:val="28"/>
        </w:rPr>
        <w:t xml:space="preserve">Раздел 1. </w:t>
      </w:r>
    </w:p>
    <w:p w:rsidR="006A6653" w:rsidRDefault="006A6653" w:rsidP="009D47BE">
      <w:pPr>
        <w:spacing w:line="276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>Хореографическая азбука:</w:t>
      </w:r>
    </w:p>
    <w:p w:rsidR="006A6653" w:rsidRDefault="0034198E" w:rsidP="009D47BE">
      <w:pPr>
        <w:spacing w:line="276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>-  р</w:t>
      </w:r>
      <w:r w:rsidR="006A6653">
        <w:rPr>
          <w:sz w:val="28"/>
          <w:szCs w:val="28"/>
        </w:rPr>
        <w:t>азвитие отдельных групп мышц и подвижности суставов</w:t>
      </w:r>
      <w:r>
        <w:rPr>
          <w:sz w:val="28"/>
          <w:szCs w:val="28"/>
        </w:rPr>
        <w:t>;</w:t>
      </w:r>
    </w:p>
    <w:p w:rsidR="006A6653" w:rsidRDefault="0034198E" w:rsidP="009D47B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 ф</w:t>
      </w:r>
      <w:r w:rsidR="006A6653">
        <w:rPr>
          <w:sz w:val="28"/>
          <w:szCs w:val="28"/>
        </w:rPr>
        <w:t>игурная маршировка</w:t>
      </w:r>
      <w:r>
        <w:rPr>
          <w:sz w:val="28"/>
          <w:szCs w:val="28"/>
        </w:rPr>
        <w:t>;</w:t>
      </w:r>
    </w:p>
    <w:p w:rsidR="006A6653" w:rsidRDefault="0034198E" w:rsidP="009D47BE">
      <w:pPr>
        <w:spacing w:line="276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>-  э</w:t>
      </w:r>
      <w:r w:rsidR="006A6653">
        <w:rPr>
          <w:sz w:val="28"/>
          <w:szCs w:val="28"/>
        </w:rPr>
        <w:t>лементы классического танца</w:t>
      </w:r>
      <w:r>
        <w:rPr>
          <w:sz w:val="28"/>
          <w:szCs w:val="28"/>
        </w:rPr>
        <w:t>;</w:t>
      </w:r>
    </w:p>
    <w:p w:rsidR="006A6653" w:rsidRDefault="0034198E" w:rsidP="009D47BE">
      <w:pPr>
        <w:spacing w:line="276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>-  э</w:t>
      </w:r>
      <w:r w:rsidR="006A6653">
        <w:rPr>
          <w:sz w:val="28"/>
          <w:szCs w:val="28"/>
        </w:rPr>
        <w:t>лементы народного танца</w:t>
      </w:r>
      <w:r>
        <w:rPr>
          <w:sz w:val="28"/>
          <w:szCs w:val="28"/>
        </w:rPr>
        <w:t>;</w:t>
      </w:r>
    </w:p>
    <w:p w:rsidR="006A6653" w:rsidRDefault="0034198E" w:rsidP="009D47BE">
      <w:pPr>
        <w:spacing w:line="276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>-  б</w:t>
      </w:r>
      <w:r w:rsidR="006A6653">
        <w:rPr>
          <w:sz w:val="28"/>
          <w:szCs w:val="28"/>
        </w:rPr>
        <w:t>алетная гимнастика.</w:t>
      </w:r>
    </w:p>
    <w:p w:rsidR="006A6653" w:rsidRPr="0034198E" w:rsidRDefault="006A6653" w:rsidP="009D47BE">
      <w:pPr>
        <w:spacing w:line="276" w:lineRule="auto"/>
        <w:outlineLvl w:val="0"/>
        <w:rPr>
          <w:b/>
          <w:i/>
          <w:sz w:val="28"/>
          <w:szCs w:val="28"/>
        </w:rPr>
      </w:pPr>
      <w:r w:rsidRPr="0034198E">
        <w:rPr>
          <w:b/>
          <w:i/>
          <w:sz w:val="28"/>
          <w:szCs w:val="28"/>
        </w:rPr>
        <w:t xml:space="preserve">Раздел 2. </w:t>
      </w:r>
    </w:p>
    <w:p w:rsidR="006A6653" w:rsidRDefault="006A6653" w:rsidP="009D47BE">
      <w:pPr>
        <w:spacing w:line="276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>Музыка и танец:</w:t>
      </w:r>
    </w:p>
    <w:p w:rsidR="006A6653" w:rsidRDefault="006A6653" w:rsidP="009D47BE">
      <w:pPr>
        <w:spacing w:line="276" w:lineRule="auto"/>
        <w:rPr>
          <w:sz w:val="28"/>
          <w:szCs w:val="28"/>
        </w:rPr>
      </w:pPr>
      <w:r>
        <w:t xml:space="preserve">- </w:t>
      </w:r>
      <w:r w:rsidR="0034198E">
        <w:rPr>
          <w:sz w:val="28"/>
          <w:szCs w:val="28"/>
        </w:rPr>
        <w:t xml:space="preserve"> с</w:t>
      </w:r>
      <w:r>
        <w:rPr>
          <w:sz w:val="28"/>
          <w:szCs w:val="28"/>
        </w:rPr>
        <w:t>вязь музыки и движения</w:t>
      </w:r>
      <w:r w:rsidR="0034198E">
        <w:rPr>
          <w:sz w:val="28"/>
          <w:szCs w:val="28"/>
        </w:rPr>
        <w:t>;</w:t>
      </w:r>
    </w:p>
    <w:p w:rsidR="006A6653" w:rsidRDefault="0034198E" w:rsidP="009D47B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т</w:t>
      </w:r>
      <w:r w:rsidR="006A6653">
        <w:rPr>
          <w:sz w:val="28"/>
          <w:szCs w:val="28"/>
        </w:rPr>
        <w:t>емп музыкального произведения в танцевальных движениях</w:t>
      </w:r>
      <w:r>
        <w:rPr>
          <w:sz w:val="28"/>
          <w:szCs w:val="28"/>
        </w:rPr>
        <w:t>;</w:t>
      </w:r>
    </w:p>
    <w:p w:rsidR="006A6653" w:rsidRDefault="0034198E" w:rsidP="009D47B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 д</w:t>
      </w:r>
      <w:r w:rsidR="006A6653">
        <w:rPr>
          <w:sz w:val="28"/>
          <w:szCs w:val="28"/>
        </w:rPr>
        <w:t>инамика и характер музыкального произведения в движениях</w:t>
      </w:r>
      <w:r>
        <w:rPr>
          <w:sz w:val="28"/>
          <w:szCs w:val="28"/>
        </w:rPr>
        <w:t>;</w:t>
      </w:r>
    </w:p>
    <w:p w:rsidR="006A6653" w:rsidRDefault="0034198E" w:rsidP="009D47B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м</w:t>
      </w:r>
      <w:r w:rsidR="006A6653">
        <w:rPr>
          <w:sz w:val="28"/>
          <w:szCs w:val="28"/>
        </w:rPr>
        <w:t>етроритм, специальные упражнения</w:t>
      </w:r>
      <w:r>
        <w:rPr>
          <w:sz w:val="28"/>
          <w:szCs w:val="28"/>
        </w:rPr>
        <w:t>.</w:t>
      </w:r>
    </w:p>
    <w:p w:rsidR="006A6653" w:rsidRPr="0034198E" w:rsidRDefault="006A6653" w:rsidP="009D47BE">
      <w:pPr>
        <w:spacing w:line="276" w:lineRule="auto"/>
        <w:rPr>
          <w:b/>
          <w:i/>
          <w:sz w:val="28"/>
          <w:szCs w:val="28"/>
        </w:rPr>
      </w:pPr>
      <w:r w:rsidRPr="0034198E">
        <w:rPr>
          <w:b/>
          <w:i/>
          <w:sz w:val="28"/>
          <w:szCs w:val="28"/>
        </w:rPr>
        <w:t xml:space="preserve">Раздел 3. </w:t>
      </w:r>
    </w:p>
    <w:p w:rsidR="006A6653" w:rsidRDefault="006A6653" w:rsidP="009D47B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Танцевальные композиции:</w:t>
      </w:r>
    </w:p>
    <w:p w:rsidR="006A6653" w:rsidRDefault="0034198E" w:rsidP="009D47B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 п</w:t>
      </w:r>
      <w:r w:rsidR="006A6653">
        <w:rPr>
          <w:sz w:val="28"/>
          <w:szCs w:val="28"/>
        </w:rPr>
        <w:t>арные композиции</w:t>
      </w:r>
      <w:r>
        <w:rPr>
          <w:sz w:val="28"/>
          <w:szCs w:val="28"/>
        </w:rPr>
        <w:t>;</w:t>
      </w:r>
    </w:p>
    <w:p w:rsidR="006A6653" w:rsidRDefault="0034198E" w:rsidP="009D47B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 м</w:t>
      </w:r>
      <w:r w:rsidR="006A6653">
        <w:rPr>
          <w:sz w:val="28"/>
          <w:szCs w:val="28"/>
        </w:rPr>
        <w:t>ассовые композиции.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Чтобы определить ожидаемый результат в подготовке обучающихся, надо знать, с чем они пришли в школу (стартовый контроль) и что получили на выходе (итоговый контроль). Ожидаемый результат должен предполагать развитие способностей, улучшение показателей исполнительского мастерства, участие в концертах, фестивалях, смотрах, конкурсах. В программе, рассчитанной на один год,  разработаны программные требования, обусловленные конкретными задачами.</w:t>
      </w:r>
    </w:p>
    <w:p w:rsidR="006A6653" w:rsidRPr="008C4E16" w:rsidRDefault="006A6653" w:rsidP="009D47BE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 w:rsidRPr="008C4E16">
        <w:rPr>
          <w:b/>
          <w:i/>
          <w:sz w:val="28"/>
          <w:szCs w:val="28"/>
        </w:rPr>
        <w:t>Знать: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 основные требования преподавателя на уроке; </w:t>
      </w:r>
    </w:p>
    <w:p w:rsidR="008C4E16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названия движений  и их  значение</w:t>
      </w:r>
      <w:r w:rsidR="008C4E16">
        <w:rPr>
          <w:sz w:val="28"/>
          <w:szCs w:val="28"/>
        </w:rPr>
        <w:t>;</w:t>
      </w:r>
    </w:p>
    <w:p w:rsidR="008C4E16" w:rsidRDefault="008C4E16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 подготовительное движение рук;</w:t>
      </w:r>
    </w:p>
    <w:p w:rsidR="008C4E16" w:rsidRDefault="008C4E16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уровни подъёма ног;</w:t>
      </w:r>
    </w:p>
    <w:p w:rsidR="008C4E16" w:rsidRDefault="008C4E16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понятие о круговых движениях ног;</w:t>
      </w:r>
    </w:p>
    <w:p w:rsidR="008C4E16" w:rsidRDefault="008C4E16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понятие  о тактах, музыкальном размере 2/4, 3/4, 4/4;</w:t>
      </w:r>
    </w:p>
    <w:p w:rsidR="008C4E16" w:rsidRDefault="008C4E16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прыжки с двух ног на две;</w:t>
      </w:r>
    </w:p>
    <w:p w:rsidR="006A6653" w:rsidRDefault="008C4E16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 прыжки с одной ноги или с двух ног на одну;</w:t>
      </w:r>
    </w:p>
    <w:p w:rsidR="006A6653" w:rsidRPr="008C4E16" w:rsidRDefault="006A6653" w:rsidP="009D47BE">
      <w:pPr>
        <w:spacing w:line="276" w:lineRule="auto"/>
        <w:jc w:val="both"/>
        <w:rPr>
          <w:b/>
          <w:i/>
          <w:sz w:val="28"/>
          <w:szCs w:val="28"/>
        </w:rPr>
      </w:pPr>
      <w:r w:rsidRPr="008C4E16">
        <w:rPr>
          <w:b/>
          <w:i/>
          <w:sz w:val="28"/>
          <w:szCs w:val="28"/>
        </w:rPr>
        <w:t>Владеть: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постановкой корпуса, рук, ног, головы;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элементарной координацией движений.</w:t>
      </w:r>
    </w:p>
    <w:p w:rsidR="008C4E16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-   навыками ритмических комбинаций;</w:t>
      </w:r>
    </w:p>
    <w:p w:rsidR="008C4E16" w:rsidRDefault="008C4E16" w:rsidP="009D47BE">
      <w:pPr>
        <w:spacing w:line="276" w:lineRule="auto"/>
        <w:jc w:val="both"/>
        <w:rPr>
          <w:sz w:val="28"/>
          <w:szCs w:val="28"/>
        </w:rPr>
      </w:pPr>
      <w:r w:rsidRPr="008C4E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-  координацией движений рук, ног, головы;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  элементами </w:t>
      </w:r>
      <w:r w:rsidR="008C4E16">
        <w:rPr>
          <w:sz w:val="28"/>
          <w:szCs w:val="28"/>
        </w:rPr>
        <w:t>классического и народного танца.</w:t>
      </w:r>
    </w:p>
    <w:p w:rsidR="006A6653" w:rsidRDefault="006A6653" w:rsidP="009D47BE">
      <w:pPr>
        <w:spacing w:line="276" w:lineRule="auto"/>
        <w:jc w:val="both"/>
        <w:rPr>
          <w:b/>
          <w:i/>
          <w:sz w:val="28"/>
          <w:szCs w:val="28"/>
        </w:rPr>
      </w:pPr>
      <w:r w:rsidRPr="008C4E16">
        <w:rPr>
          <w:b/>
          <w:i/>
          <w:sz w:val="28"/>
          <w:szCs w:val="28"/>
        </w:rPr>
        <w:t>Обучающиеся должны иметь представление:</w:t>
      </w:r>
    </w:p>
    <w:p w:rsidR="002948F7" w:rsidRPr="002948F7" w:rsidRDefault="002948F7" w:rsidP="009D47BE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ab/>
      </w:r>
      <w:r>
        <w:rPr>
          <w:sz w:val="28"/>
          <w:szCs w:val="28"/>
        </w:rPr>
        <w:t>- о предмете «Ритмика »  о его задачах;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  о </w:t>
      </w:r>
      <w:r w:rsidR="008C4E16">
        <w:rPr>
          <w:sz w:val="28"/>
          <w:szCs w:val="28"/>
        </w:rPr>
        <w:t>характере музыки</w:t>
      </w:r>
      <w:r>
        <w:rPr>
          <w:sz w:val="28"/>
          <w:szCs w:val="28"/>
        </w:rPr>
        <w:t>, о связи музыки с движением;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 о ритме, темпе движений;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 о построении музыкальной фразы, вступлении, окончании фразы;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 о музыкальных размерах, о тактах.</w:t>
      </w:r>
      <w:r>
        <w:rPr>
          <w:sz w:val="28"/>
          <w:szCs w:val="28"/>
        </w:rPr>
        <w:tab/>
      </w:r>
    </w:p>
    <w:p w:rsidR="006A6653" w:rsidRPr="008C4E16" w:rsidRDefault="006A6653" w:rsidP="009D47BE">
      <w:pPr>
        <w:spacing w:line="276" w:lineRule="auto"/>
        <w:jc w:val="both"/>
        <w:rPr>
          <w:b/>
          <w:i/>
          <w:sz w:val="28"/>
          <w:szCs w:val="28"/>
        </w:rPr>
      </w:pPr>
      <w:r w:rsidRPr="008C4E16">
        <w:rPr>
          <w:b/>
          <w:i/>
          <w:sz w:val="28"/>
          <w:szCs w:val="28"/>
        </w:rPr>
        <w:t>Уметь: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начинать и заканчивать упражнение подготовкой.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 исполнять пройденные движения в соответствии с требованиями;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 исполнять движения музыкально;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 исполнять танцевальные композиции парного и массового плана.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движения-связки;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метроритмические раскладки исполнения движений;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 показать  элементы  художественной </w:t>
      </w:r>
      <w:r>
        <w:rPr>
          <w:sz w:val="28"/>
          <w:szCs w:val="28"/>
        </w:rPr>
        <w:tab/>
        <w:t xml:space="preserve"> окраски движений;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закономерности  переходов рук из одного положения в другое;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видеть ошибки в исполнении движений и анализировать.</w:t>
      </w:r>
    </w:p>
    <w:p w:rsidR="002948F7" w:rsidRDefault="002948F7" w:rsidP="009D47BE">
      <w:pPr>
        <w:spacing w:line="276" w:lineRule="auto"/>
        <w:jc w:val="both"/>
        <w:rPr>
          <w:sz w:val="28"/>
          <w:szCs w:val="28"/>
        </w:rPr>
      </w:pPr>
    </w:p>
    <w:p w:rsidR="006A6653" w:rsidRDefault="006A6653" w:rsidP="009D47BE">
      <w:pPr>
        <w:spacing w:line="276" w:lineRule="auto"/>
        <w:jc w:val="both"/>
        <w:rPr>
          <w:sz w:val="16"/>
          <w:szCs w:val="16"/>
        </w:rPr>
      </w:pPr>
    </w:p>
    <w:p w:rsidR="008C4E16" w:rsidRPr="00EA68FC" w:rsidRDefault="0034198E" w:rsidP="009D47BE">
      <w:pPr>
        <w:spacing w:line="276" w:lineRule="auto"/>
        <w:jc w:val="center"/>
        <w:rPr>
          <w:b/>
          <w:sz w:val="32"/>
          <w:szCs w:val="32"/>
        </w:rPr>
      </w:pPr>
      <w:r w:rsidRPr="00EA68FC">
        <w:rPr>
          <w:b/>
          <w:sz w:val="32"/>
          <w:szCs w:val="32"/>
          <w:lang w:val="en-US"/>
        </w:rPr>
        <w:t>III</w:t>
      </w:r>
      <w:r w:rsidRPr="00EA68FC">
        <w:rPr>
          <w:b/>
          <w:sz w:val="32"/>
          <w:szCs w:val="32"/>
        </w:rPr>
        <w:t xml:space="preserve"> </w:t>
      </w:r>
      <w:r w:rsidR="006A6653" w:rsidRPr="00EA68FC">
        <w:rPr>
          <w:b/>
          <w:sz w:val="32"/>
          <w:szCs w:val="32"/>
        </w:rPr>
        <w:t xml:space="preserve">ТРЕБОВАНИЯ К УРОВНЮ ПОДГОТОВКИ </w:t>
      </w:r>
    </w:p>
    <w:p w:rsidR="006A6653" w:rsidRPr="00EA68FC" w:rsidRDefault="006A6653" w:rsidP="009D47BE">
      <w:pPr>
        <w:spacing w:line="276" w:lineRule="auto"/>
        <w:jc w:val="center"/>
        <w:rPr>
          <w:b/>
          <w:sz w:val="32"/>
          <w:szCs w:val="32"/>
        </w:rPr>
      </w:pPr>
      <w:r w:rsidRPr="00EA68FC">
        <w:rPr>
          <w:b/>
          <w:sz w:val="32"/>
          <w:szCs w:val="32"/>
        </w:rPr>
        <w:t>ОБУЧАЮЩИХСЯ</w:t>
      </w:r>
    </w:p>
    <w:p w:rsidR="006A6653" w:rsidRDefault="006A6653" w:rsidP="009D47BE">
      <w:pPr>
        <w:spacing w:line="276" w:lineRule="auto"/>
        <w:jc w:val="center"/>
        <w:rPr>
          <w:b/>
          <w:sz w:val="28"/>
          <w:szCs w:val="28"/>
        </w:rPr>
      </w:pPr>
    </w:p>
    <w:p w:rsidR="006A6653" w:rsidRPr="008C4E16" w:rsidRDefault="008C4E16" w:rsidP="009D47BE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 xml:space="preserve">        </w:t>
      </w:r>
      <w:r w:rsidR="006A6653" w:rsidRPr="008C4E16">
        <w:rPr>
          <w:color w:val="000000"/>
          <w:sz w:val="28"/>
          <w:szCs w:val="28"/>
        </w:rPr>
        <w:t xml:space="preserve">- знание основных понятий, связанных с метром и ритмом, темпом и динамикой в музыке; </w:t>
      </w:r>
    </w:p>
    <w:p w:rsidR="006A6653" w:rsidRPr="008C4E16" w:rsidRDefault="008C4E16" w:rsidP="009D47BE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8C4E16">
        <w:rPr>
          <w:color w:val="000000"/>
          <w:sz w:val="28"/>
          <w:szCs w:val="28"/>
        </w:rPr>
        <w:t xml:space="preserve">       </w:t>
      </w:r>
      <w:r w:rsidR="006A6653" w:rsidRPr="008C4E16">
        <w:rPr>
          <w:color w:val="000000"/>
          <w:sz w:val="28"/>
          <w:szCs w:val="28"/>
        </w:rPr>
        <w:t>- знание понятия лада в музыке (мажор, минор) и умение отражать ла</w:t>
      </w:r>
      <w:r w:rsidR="006A6653" w:rsidRPr="008C4E16">
        <w:rPr>
          <w:color w:val="000000"/>
          <w:sz w:val="28"/>
          <w:szCs w:val="28"/>
        </w:rPr>
        <w:softHyphen/>
        <w:t xml:space="preserve">довую окраску в танцевальных движениях; </w:t>
      </w:r>
    </w:p>
    <w:p w:rsidR="006A6653" w:rsidRPr="008C4E16" w:rsidRDefault="008C4E16" w:rsidP="009D47BE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8C4E16">
        <w:rPr>
          <w:color w:val="000000"/>
          <w:sz w:val="28"/>
          <w:szCs w:val="28"/>
        </w:rPr>
        <w:t xml:space="preserve">        </w:t>
      </w:r>
      <w:r w:rsidR="006A6653" w:rsidRPr="008C4E16">
        <w:rPr>
          <w:color w:val="000000"/>
          <w:sz w:val="28"/>
          <w:szCs w:val="28"/>
        </w:rPr>
        <w:t>-  первичные знания о музыкальном синтаксисе, простых музыкальных формах;</w:t>
      </w:r>
    </w:p>
    <w:p w:rsidR="006A6653" w:rsidRPr="008C4E16" w:rsidRDefault="008C4E16" w:rsidP="009D47BE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8C4E16">
        <w:rPr>
          <w:color w:val="000000"/>
          <w:sz w:val="28"/>
          <w:szCs w:val="28"/>
        </w:rPr>
        <w:t xml:space="preserve">       </w:t>
      </w:r>
      <w:r w:rsidR="006A6653" w:rsidRPr="008C4E16">
        <w:rPr>
          <w:color w:val="000000"/>
          <w:sz w:val="28"/>
          <w:szCs w:val="28"/>
        </w:rPr>
        <w:t>-  представление о длительностях нот в соотношении с танце</w:t>
      </w:r>
      <w:r w:rsidR="006A6653" w:rsidRPr="008C4E16">
        <w:rPr>
          <w:color w:val="000000"/>
          <w:sz w:val="28"/>
          <w:szCs w:val="28"/>
        </w:rPr>
        <w:softHyphen/>
        <w:t>вальными шагами;</w:t>
      </w:r>
    </w:p>
    <w:p w:rsidR="006A6653" w:rsidRPr="008C4E16" w:rsidRDefault="008C4E16" w:rsidP="009D47BE">
      <w:pPr>
        <w:widowControl w:val="0"/>
        <w:shd w:val="clear" w:color="auto" w:fill="FFFFFF"/>
        <w:tabs>
          <w:tab w:val="left" w:pos="551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8C4E16">
        <w:rPr>
          <w:sz w:val="28"/>
          <w:szCs w:val="28"/>
        </w:rPr>
        <w:t xml:space="preserve">      - </w:t>
      </w:r>
      <w:r w:rsidR="006A6653" w:rsidRPr="008C4E16">
        <w:rPr>
          <w:sz w:val="28"/>
          <w:szCs w:val="28"/>
        </w:rPr>
        <w:t>умение согласовывать движения со строением музыкального про</w:t>
      </w:r>
      <w:r w:rsidR="006A6653" w:rsidRPr="008C4E16">
        <w:rPr>
          <w:sz w:val="28"/>
          <w:szCs w:val="28"/>
        </w:rPr>
        <w:softHyphen/>
        <w:t>изведения;</w:t>
      </w:r>
    </w:p>
    <w:p w:rsidR="006A6653" w:rsidRDefault="008C4E16" w:rsidP="009D47BE">
      <w:pPr>
        <w:shd w:val="clear" w:color="auto" w:fill="FFFFFF"/>
        <w:spacing w:line="276" w:lineRule="auto"/>
        <w:jc w:val="both"/>
        <w:rPr>
          <w:color w:val="000000"/>
          <w:spacing w:val="-10"/>
          <w:sz w:val="28"/>
          <w:szCs w:val="28"/>
        </w:rPr>
      </w:pPr>
      <w:r w:rsidRPr="008C4E16">
        <w:rPr>
          <w:color w:val="000000"/>
          <w:sz w:val="28"/>
          <w:szCs w:val="28"/>
        </w:rPr>
        <w:t xml:space="preserve">       </w:t>
      </w:r>
      <w:r w:rsidR="006A6653" w:rsidRPr="008C4E16">
        <w:rPr>
          <w:color w:val="000000"/>
          <w:sz w:val="28"/>
          <w:szCs w:val="28"/>
        </w:rPr>
        <w:t>-  навыки двигательного воспроизведения</w:t>
      </w:r>
      <w:r w:rsidR="006A6653">
        <w:rPr>
          <w:color w:val="000000"/>
          <w:spacing w:val="-11"/>
          <w:sz w:val="28"/>
          <w:szCs w:val="28"/>
        </w:rPr>
        <w:t xml:space="preserve"> ритмических рисунков</w:t>
      </w:r>
      <w:r w:rsidR="006A6653">
        <w:rPr>
          <w:color w:val="000000"/>
          <w:spacing w:val="-10"/>
          <w:sz w:val="28"/>
          <w:szCs w:val="28"/>
        </w:rPr>
        <w:t>;</w:t>
      </w:r>
    </w:p>
    <w:p w:rsidR="006A6653" w:rsidRDefault="008C4E16" w:rsidP="009D47BE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 xml:space="preserve">        </w:t>
      </w:r>
      <w:r w:rsidR="006A6653">
        <w:rPr>
          <w:color w:val="000000"/>
          <w:spacing w:val="-10"/>
          <w:sz w:val="28"/>
          <w:szCs w:val="28"/>
        </w:rPr>
        <w:t xml:space="preserve">- </w:t>
      </w:r>
      <w:r w:rsidR="006A6653" w:rsidRPr="008C4E16">
        <w:rPr>
          <w:color w:val="000000"/>
          <w:sz w:val="28"/>
          <w:szCs w:val="28"/>
        </w:rPr>
        <w:t>навыки сочетания музыкально-ритмических упражнений с танцевальными движениями.</w:t>
      </w:r>
    </w:p>
    <w:p w:rsidR="008C4E16" w:rsidRPr="008C4E16" w:rsidRDefault="008C4E16" w:rsidP="009D47BE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</w:p>
    <w:p w:rsidR="006A6653" w:rsidRDefault="006A6653" w:rsidP="009D47BE">
      <w:pPr>
        <w:spacing w:line="276" w:lineRule="auto"/>
        <w:rPr>
          <w:sz w:val="16"/>
          <w:szCs w:val="16"/>
        </w:rPr>
      </w:pPr>
    </w:p>
    <w:p w:rsidR="008C4E16" w:rsidRPr="008C4E16" w:rsidRDefault="0034198E" w:rsidP="009D47BE">
      <w:pPr>
        <w:spacing w:line="276" w:lineRule="auto"/>
        <w:jc w:val="center"/>
        <w:rPr>
          <w:b/>
          <w:sz w:val="32"/>
          <w:szCs w:val="32"/>
        </w:rPr>
      </w:pPr>
      <w:r w:rsidRPr="008C4E16">
        <w:rPr>
          <w:b/>
          <w:sz w:val="32"/>
          <w:szCs w:val="32"/>
          <w:lang w:val="en-US"/>
        </w:rPr>
        <w:lastRenderedPageBreak/>
        <w:t>IV</w:t>
      </w:r>
      <w:r w:rsidRPr="008C4E16">
        <w:rPr>
          <w:b/>
          <w:sz w:val="32"/>
          <w:szCs w:val="32"/>
        </w:rPr>
        <w:t xml:space="preserve"> </w:t>
      </w:r>
      <w:r w:rsidR="006A6653" w:rsidRPr="008C4E16">
        <w:rPr>
          <w:b/>
          <w:sz w:val="32"/>
          <w:szCs w:val="32"/>
        </w:rPr>
        <w:t xml:space="preserve">ФОРМЫ И МЕТОДЫ КОНТРОЛЯ, </w:t>
      </w:r>
    </w:p>
    <w:p w:rsidR="006A6653" w:rsidRPr="008C4E16" w:rsidRDefault="006A6653" w:rsidP="009D47BE">
      <w:pPr>
        <w:spacing w:line="276" w:lineRule="auto"/>
        <w:jc w:val="center"/>
        <w:rPr>
          <w:b/>
          <w:sz w:val="32"/>
          <w:szCs w:val="32"/>
        </w:rPr>
      </w:pPr>
      <w:r w:rsidRPr="008C4E16">
        <w:rPr>
          <w:b/>
          <w:sz w:val="32"/>
          <w:szCs w:val="32"/>
        </w:rPr>
        <w:t>СИСТЕМА ОЦЕНОК</w:t>
      </w:r>
    </w:p>
    <w:p w:rsidR="008C4E16" w:rsidRPr="008C4E16" w:rsidRDefault="008C4E16" w:rsidP="009D47BE">
      <w:pPr>
        <w:spacing w:line="276" w:lineRule="auto"/>
        <w:jc w:val="center"/>
        <w:rPr>
          <w:b/>
          <w:sz w:val="32"/>
          <w:szCs w:val="32"/>
        </w:rPr>
      </w:pP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уроках </w:t>
      </w:r>
      <w:r w:rsidR="008C4E16">
        <w:rPr>
          <w:sz w:val="28"/>
          <w:szCs w:val="28"/>
        </w:rPr>
        <w:t xml:space="preserve">предмета </w:t>
      </w:r>
      <w:r>
        <w:rPr>
          <w:sz w:val="28"/>
          <w:szCs w:val="28"/>
        </w:rPr>
        <w:t>«Ритмика» необходимо формировать не только специальные способности, но и  общие художественные  способности, которые являются универсальными в любой  художественной    деятельности. Программа предусматривает проведение традиционных уроков -  практических занятий.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Умения обучающихся определяются в соответствии  с практическими знаниями, умениями, навыками. 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Результатом обучения является определённый объём знаний, умений и навыков. Учёт и контроль успеваемости следует определять следующими формами: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собеседование</w:t>
      </w:r>
      <w:r w:rsidR="00E91666">
        <w:rPr>
          <w:sz w:val="28"/>
          <w:szCs w:val="28"/>
        </w:rPr>
        <w:t>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опрос</w:t>
      </w:r>
      <w:r w:rsidR="00E91666">
        <w:rPr>
          <w:sz w:val="28"/>
          <w:szCs w:val="28"/>
        </w:rPr>
        <w:t>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контрольный урок</w:t>
      </w:r>
      <w:r w:rsidR="00E91666">
        <w:rPr>
          <w:sz w:val="28"/>
          <w:szCs w:val="28"/>
        </w:rPr>
        <w:t>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выступление на концерте</w:t>
      </w:r>
      <w:r w:rsidR="00E91666">
        <w:rPr>
          <w:sz w:val="28"/>
          <w:szCs w:val="28"/>
        </w:rPr>
        <w:t>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Контроль позволяет определить эффективность обучения, обсудить  результат, внести  изменения в процесс, если надо. Контроль позволяет родителям, преподавателям, обучающимся увидеть результат своего труда.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Проведение показательных уроков перед родителями с целью повышения интереса, проведение  контрольных уроков, их периодичность устанавливает преподаватель. Контрольный урок должен включать отдельные фрагменты всех разделов программы и представлять собой  законченный по форме музыкально-ритмический и танцевальный материал, соответствующий требованиям</w:t>
      </w:r>
      <w:r w:rsidR="00E91666">
        <w:rPr>
          <w:sz w:val="28"/>
          <w:szCs w:val="28"/>
        </w:rPr>
        <w:t xml:space="preserve"> программы</w:t>
      </w:r>
      <w:r>
        <w:rPr>
          <w:sz w:val="28"/>
          <w:szCs w:val="28"/>
        </w:rPr>
        <w:t xml:space="preserve">.  </w:t>
      </w:r>
    </w:p>
    <w:p w:rsidR="006A6653" w:rsidRPr="00E91666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Контроль может быть </w:t>
      </w:r>
      <w:r w:rsidRPr="00E91666">
        <w:rPr>
          <w:b/>
          <w:i/>
          <w:sz w:val="28"/>
          <w:szCs w:val="28"/>
        </w:rPr>
        <w:t>текущим, промежуточным, итоговым</w:t>
      </w:r>
      <w:r>
        <w:rPr>
          <w:sz w:val="28"/>
          <w:szCs w:val="28"/>
        </w:rPr>
        <w:t xml:space="preserve">. </w:t>
      </w:r>
      <w:r w:rsidRPr="00E91666">
        <w:rPr>
          <w:b/>
          <w:i/>
          <w:sz w:val="28"/>
          <w:szCs w:val="28"/>
        </w:rPr>
        <w:t>Текущий</w:t>
      </w:r>
      <w:r>
        <w:rPr>
          <w:sz w:val="28"/>
          <w:szCs w:val="28"/>
        </w:rPr>
        <w:t xml:space="preserve"> контроль осуществляется по ходу занятия. Форма промежуточной аттестации проводится по контрольным урокам в конце каждого полугодия. Итоги контрольного урока обсуждаются преподавателями хореографических дисциплин. В конце учебного года все группы </w:t>
      </w:r>
      <w:r w:rsidR="00E91666">
        <w:rPr>
          <w:sz w:val="28"/>
          <w:szCs w:val="28"/>
        </w:rPr>
        <w:t>участвуют в о</w:t>
      </w:r>
      <w:r>
        <w:rPr>
          <w:sz w:val="28"/>
          <w:szCs w:val="28"/>
        </w:rPr>
        <w:t>тчётном концерте ДШИ.</w:t>
      </w:r>
    </w:p>
    <w:p w:rsidR="0034198E" w:rsidRPr="00E91666" w:rsidRDefault="0034198E" w:rsidP="009D47BE">
      <w:pPr>
        <w:spacing w:line="276" w:lineRule="auto"/>
        <w:jc w:val="both"/>
        <w:rPr>
          <w:sz w:val="28"/>
          <w:szCs w:val="28"/>
        </w:rPr>
      </w:pPr>
    </w:p>
    <w:p w:rsidR="0034198E" w:rsidRPr="00E91666" w:rsidRDefault="0034198E" w:rsidP="009D47BE">
      <w:pPr>
        <w:spacing w:line="276" w:lineRule="auto"/>
        <w:jc w:val="both"/>
        <w:rPr>
          <w:sz w:val="28"/>
          <w:szCs w:val="28"/>
        </w:rPr>
      </w:pPr>
    </w:p>
    <w:p w:rsidR="00E91666" w:rsidRPr="00E91666" w:rsidRDefault="0034198E" w:rsidP="009D47BE">
      <w:pPr>
        <w:spacing w:line="276" w:lineRule="auto"/>
        <w:jc w:val="center"/>
        <w:outlineLvl w:val="0"/>
        <w:rPr>
          <w:b/>
          <w:sz w:val="32"/>
          <w:szCs w:val="32"/>
        </w:rPr>
      </w:pPr>
      <w:r w:rsidRPr="00E91666">
        <w:rPr>
          <w:b/>
          <w:sz w:val="32"/>
          <w:szCs w:val="32"/>
          <w:lang w:val="en-US"/>
        </w:rPr>
        <w:t>V</w:t>
      </w:r>
      <w:r w:rsidRPr="00E91666">
        <w:rPr>
          <w:b/>
          <w:sz w:val="32"/>
          <w:szCs w:val="32"/>
        </w:rPr>
        <w:t xml:space="preserve"> </w:t>
      </w:r>
      <w:r w:rsidR="006A6653" w:rsidRPr="00E91666">
        <w:rPr>
          <w:b/>
          <w:sz w:val="32"/>
          <w:szCs w:val="32"/>
        </w:rPr>
        <w:t xml:space="preserve">МЕТОДИЧЕСКОЕ ОБЕСПЕЧЕНИЕ УЧЕБНОГО </w:t>
      </w:r>
    </w:p>
    <w:p w:rsidR="006A6653" w:rsidRPr="00E91666" w:rsidRDefault="006A6653" w:rsidP="009D47BE">
      <w:pPr>
        <w:spacing w:line="276" w:lineRule="auto"/>
        <w:jc w:val="center"/>
        <w:outlineLvl w:val="0"/>
        <w:rPr>
          <w:b/>
          <w:sz w:val="32"/>
          <w:szCs w:val="32"/>
        </w:rPr>
      </w:pPr>
      <w:r w:rsidRPr="00E91666">
        <w:rPr>
          <w:b/>
          <w:sz w:val="32"/>
          <w:szCs w:val="32"/>
        </w:rPr>
        <w:t>ПРОЦЕССА</w:t>
      </w:r>
    </w:p>
    <w:p w:rsidR="00E91666" w:rsidRDefault="00E91666" w:rsidP="009D47BE">
      <w:pPr>
        <w:spacing w:line="276" w:lineRule="auto"/>
        <w:jc w:val="center"/>
        <w:outlineLvl w:val="0"/>
        <w:rPr>
          <w:b/>
          <w:sz w:val="28"/>
          <w:szCs w:val="28"/>
        </w:rPr>
      </w:pP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Основными методами работы преподавателя являются </w:t>
      </w:r>
      <w:r w:rsidRPr="00E91666">
        <w:rPr>
          <w:b/>
          <w:i/>
          <w:sz w:val="28"/>
          <w:szCs w:val="28"/>
        </w:rPr>
        <w:t>показ движений</w:t>
      </w:r>
      <w:r>
        <w:rPr>
          <w:sz w:val="28"/>
          <w:szCs w:val="28"/>
        </w:rPr>
        <w:t xml:space="preserve"> и </w:t>
      </w:r>
      <w:r w:rsidRPr="00E91666">
        <w:rPr>
          <w:b/>
          <w:i/>
          <w:sz w:val="28"/>
          <w:szCs w:val="28"/>
        </w:rPr>
        <w:t>словесное объяснение</w:t>
      </w:r>
      <w:r>
        <w:rPr>
          <w:sz w:val="28"/>
          <w:szCs w:val="28"/>
        </w:rPr>
        <w:t>. Они – главные проводники требований преподавателя к обучающимся. В раз</w:t>
      </w:r>
      <w:r w:rsidR="00E91666">
        <w:rPr>
          <w:sz w:val="28"/>
          <w:szCs w:val="28"/>
        </w:rPr>
        <w:t>лич</w:t>
      </w:r>
      <w:r>
        <w:rPr>
          <w:sz w:val="28"/>
          <w:szCs w:val="28"/>
        </w:rPr>
        <w:t xml:space="preserve">ных </w:t>
      </w:r>
      <w:r w:rsidR="00E91666">
        <w:rPr>
          <w:sz w:val="28"/>
          <w:szCs w:val="28"/>
        </w:rPr>
        <w:t xml:space="preserve">учебных моментах </w:t>
      </w:r>
      <w:r>
        <w:rPr>
          <w:sz w:val="28"/>
          <w:szCs w:val="28"/>
        </w:rPr>
        <w:t>показу и объяснению отводится различная роль, изменяются функции показа и объяснения на разных этапах обучения.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 начальном этапе обучения показу придаётся исключительно большое значение, т.к. он даёт первоначальное представление о движении. Поэтому показ должен быть предельно точным, конкретным и технически совершенным.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Словесное объяснение комментирует показ, выделяя наиболее важные моменты, а также служит для формирования основных понятий, необходимых на начальном этапе (правила исполнения).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 следующем этапе обучения показ приобретает иной характер. Он становится более обобщённым, акцентирующим наиболее важные моменты, особенно мышечную работу тела.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Словесный метод приобретает очень большое значение в связи с происходящим  процессом осмысления исполнения. На этом этапе СЛОВО несёт самую большую нагрузку.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Методы показа и объяснения варьируются в самых широких пределах, учитывая многообразие задач младших классов.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Таким образом, два важнейших метода – </w:t>
      </w:r>
      <w:r>
        <w:rPr>
          <w:i/>
          <w:sz w:val="28"/>
          <w:szCs w:val="28"/>
          <w:u w:val="single"/>
        </w:rPr>
        <w:t>показ и объяснени</w:t>
      </w:r>
      <w:r>
        <w:rPr>
          <w:i/>
          <w:sz w:val="28"/>
          <w:szCs w:val="28"/>
        </w:rPr>
        <w:t>е</w:t>
      </w:r>
      <w:r>
        <w:rPr>
          <w:sz w:val="28"/>
          <w:szCs w:val="28"/>
        </w:rPr>
        <w:t xml:space="preserve"> – связаны с одним из центральных моментов обучения: активизацией мышления и развитием творческого  начала в процессе напряжённой физической работы по овладению танцевальными навыками.          </w:t>
      </w:r>
      <w:r>
        <w:rPr>
          <w:sz w:val="28"/>
          <w:szCs w:val="28"/>
        </w:rPr>
        <w:tab/>
        <w:t xml:space="preserve"> -</w:t>
      </w:r>
    </w:p>
    <w:p w:rsidR="006A6653" w:rsidRDefault="006A6653" w:rsidP="009D47BE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sz w:val="28"/>
          <w:szCs w:val="28"/>
        </w:rPr>
        <w:t>Данная программа направлена на выявление и развитие способностей детей, приобретение ими определённых знаний, умений; на развитие компетентности  в  области хореографии; на формирование навыков на уровне практического применения.</w:t>
      </w:r>
    </w:p>
    <w:p w:rsidR="006A6653" w:rsidRDefault="006A6653" w:rsidP="009D47BE">
      <w:pPr>
        <w:spacing w:line="276" w:lineRule="auto"/>
        <w:jc w:val="both"/>
        <w:outlineLvl w:val="0"/>
        <w:rPr>
          <w:b/>
        </w:rPr>
      </w:pPr>
      <w:r>
        <w:rPr>
          <w:sz w:val="28"/>
          <w:szCs w:val="28"/>
        </w:rPr>
        <w:tab/>
      </w:r>
      <w:r>
        <w:rPr>
          <w:b/>
        </w:rPr>
        <w:t xml:space="preserve"> </w:t>
      </w:r>
      <w:r>
        <w:rPr>
          <w:sz w:val="28"/>
          <w:szCs w:val="28"/>
        </w:rPr>
        <w:t>Основные принципы: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вариативность программ (преподаватель имеет право перенести изучение какого-либо движения  в нужный период, не нарушая логики и последовательности обучения);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содержание программы доступно для изучения, т.к. главным принципом её является принцип « от простого к сложному».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программа содержит основные требования, в которых чётко изложены задачи и прогнозируемый результат к </w:t>
      </w:r>
      <w:r w:rsidR="0088487E">
        <w:rPr>
          <w:sz w:val="28"/>
          <w:szCs w:val="28"/>
        </w:rPr>
        <w:t>конц</w:t>
      </w:r>
      <w:r>
        <w:rPr>
          <w:sz w:val="28"/>
          <w:szCs w:val="28"/>
        </w:rPr>
        <w:t>у обучения. Это помогает направлять и контролировать подачу нового материала.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  программа  предусматривает не только практические движения, но и различные формы работы с детьми, позволяющие создавать атмосферу  доброжелательности, сотворчества.</w:t>
      </w:r>
    </w:p>
    <w:p w:rsidR="0088487E" w:rsidRDefault="0088487E" w:rsidP="009D47BE">
      <w:pPr>
        <w:spacing w:line="276" w:lineRule="auto"/>
        <w:jc w:val="both"/>
        <w:rPr>
          <w:sz w:val="28"/>
          <w:szCs w:val="28"/>
        </w:rPr>
      </w:pPr>
    </w:p>
    <w:p w:rsidR="006A6653" w:rsidRDefault="006A6653" w:rsidP="009D47BE">
      <w:pPr>
        <w:spacing w:line="276" w:lineRule="auto"/>
        <w:ind w:firstLine="284"/>
        <w:rPr>
          <w:b/>
          <w:sz w:val="32"/>
          <w:szCs w:val="32"/>
        </w:rPr>
      </w:pPr>
      <w:r>
        <w:rPr>
          <w:sz w:val="28"/>
          <w:szCs w:val="28"/>
        </w:rPr>
        <w:tab/>
      </w:r>
      <w:r w:rsidR="0034198E" w:rsidRPr="0088487E">
        <w:rPr>
          <w:b/>
          <w:sz w:val="32"/>
          <w:szCs w:val="32"/>
          <w:lang w:val="en-US"/>
        </w:rPr>
        <w:t>VI</w:t>
      </w:r>
      <w:r w:rsidR="0034198E" w:rsidRPr="00112205">
        <w:rPr>
          <w:b/>
          <w:sz w:val="32"/>
          <w:szCs w:val="32"/>
        </w:rPr>
        <w:t xml:space="preserve"> </w:t>
      </w:r>
      <w:r w:rsidR="0088487E" w:rsidRPr="0088487E">
        <w:rPr>
          <w:b/>
          <w:sz w:val="32"/>
          <w:szCs w:val="32"/>
        </w:rPr>
        <w:t>СПИСОК ИСПОЛЬЗУЕМОЙ ЛИТЕРАТУРЫ</w:t>
      </w:r>
    </w:p>
    <w:p w:rsidR="0088487E" w:rsidRPr="0088487E" w:rsidRDefault="0088487E" w:rsidP="009D47BE">
      <w:pPr>
        <w:spacing w:line="276" w:lineRule="auto"/>
        <w:ind w:firstLine="284"/>
        <w:rPr>
          <w:b/>
          <w:sz w:val="32"/>
          <w:szCs w:val="32"/>
        </w:rPr>
      </w:pPr>
    </w:p>
    <w:p w:rsidR="006A6653" w:rsidRDefault="0088487E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A6653">
        <w:rPr>
          <w:sz w:val="28"/>
          <w:szCs w:val="28"/>
        </w:rPr>
        <w:t xml:space="preserve">Конорова Е.В. Методическое пособие по ритмике. Занятия по ритмике в 1 и 2 классах музыкальной школы. Выпуск </w:t>
      </w:r>
      <w:smartTag w:uri="urn:schemas-microsoft-com:office:smarttags" w:element="metricconverter">
        <w:smartTagPr>
          <w:attr w:name="ProductID" w:val="1, М"/>
        </w:smartTagPr>
        <w:r w:rsidR="006A6653">
          <w:rPr>
            <w:sz w:val="28"/>
            <w:szCs w:val="28"/>
          </w:rPr>
          <w:t>1, М</w:t>
        </w:r>
      </w:smartTag>
      <w:r>
        <w:rPr>
          <w:sz w:val="28"/>
          <w:szCs w:val="28"/>
        </w:rPr>
        <w:t>.: Музгиз, 1963, 1972, 1979;</w:t>
      </w:r>
    </w:p>
    <w:p w:rsidR="006A6653" w:rsidRDefault="0088487E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A6653">
        <w:rPr>
          <w:sz w:val="28"/>
          <w:szCs w:val="28"/>
        </w:rPr>
        <w:t>Конорова Е.В. Танец и ритмика в на</w:t>
      </w:r>
      <w:r>
        <w:rPr>
          <w:sz w:val="28"/>
          <w:szCs w:val="28"/>
        </w:rPr>
        <w:t>чальной школе. М.: Музгиз, 1960;</w:t>
      </w:r>
    </w:p>
    <w:p w:rsidR="006A6653" w:rsidRDefault="0088487E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A6653">
        <w:rPr>
          <w:sz w:val="28"/>
          <w:szCs w:val="28"/>
        </w:rPr>
        <w:t xml:space="preserve">Руднева С., Фиш Э. Ритмика. Музыкальное </w:t>
      </w:r>
      <w:r>
        <w:rPr>
          <w:sz w:val="28"/>
          <w:szCs w:val="28"/>
        </w:rPr>
        <w:t>движение. М.: Просвещение, 1972;</w:t>
      </w:r>
    </w:p>
    <w:p w:rsidR="006A6653" w:rsidRDefault="0088487E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A6653">
        <w:rPr>
          <w:sz w:val="28"/>
          <w:szCs w:val="28"/>
        </w:rPr>
        <w:t>Бекина С., Соболева</w:t>
      </w:r>
      <w:r>
        <w:rPr>
          <w:sz w:val="28"/>
          <w:szCs w:val="28"/>
        </w:rPr>
        <w:t xml:space="preserve"> Э., Играем и танцуем. М., 1984;</w:t>
      </w:r>
    </w:p>
    <w:p w:rsidR="006A6653" w:rsidRDefault="0088487E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A6653">
        <w:rPr>
          <w:sz w:val="28"/>
          <w:szCs w:val="28"/>
        </w:rPr>
        <w:t>Бондаренко Л. Ритмика и танец. Киев. Музична украина, 1976</w:t>
      </w:r>
      <w:r>
        <w:rPr>
          <w:sz w:val="28"/>
          <w:szCs w:val="28"/>
        </w:rPr>
        <w:t>;</w:t>
      </w:r>
    </w:p>
    <w:p w:rsidR="006A6653" w:rsidRDefault="0088487E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A6653">
        <w:rPr>
          <w:sz w:val="28"/>
          <w:szCs w:val="28"/>
        </w:rPr>
        <w:t>Дубянская Е. Нашим детям. Л., Музыка</w:t>
      </w:r>
      <w:r>
        <w:rPr>
          <w:sz w:val="28"/>
          <w:szCs w:val="28"/>
        </w:rPr>
        <w:t>,</w:t>
      </w:r>
      <w:r w:rsidR="006A6653">
        <w:rPr>
          <w:sz w:val="28"/>
          <w:szCs w:val="28"/>
        </w:rPr>
        <w:t xml:space="preserve"> 1971</w:t>
      </w:r>
      <w:r>
        <w:rPr>
          <w:sz w:val="28"/>
          <w:szCs w:val="28"/>
        </w:rPr>
        <w:t>;</w:t>
      </w:r>
    </w:p>
    <w:p w:rsidR="006A6653" w:rsidRDefault="0088487E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A6653">
        <w:rPr>
          <w:sz w:val="28"/>
          <w:szCs w:val="28"/>
        </w:rPr>
        <w:t>Иова Е.,</w:t>
      </w:r>
      <w:r>
        <w:rPr>
          <w:sz w:val="28"/>
          <w:szCs w:val="28"/>
        </w:rPr>
        <w:t xml:space="preserve"> </w:t>
      </w:r>
      <w:r w:rsidR="006A6653">
        <w:rPr>
          <w:sz w:val="28"/>
          <w:szCs w:val="28"/>
        </w:rPr>
        <w:t>Иоффе А., Головчинер О. Утренняя гимнастика под музыку. М.,1984</w:t>
      </w:r>
      <w:r>
        <w:rPr>
          <w:sz w:val="28"/>
          <w:szCs w:val="28"/>
        </w:rPr>
        <w:t>;</w:t>
      </w:r>
    </w:p>
    <w:p w:rsidR="006A6653" w:rsidRDefault="0088487E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A6653">
        <w:rPr>
          <w:sz w:val="28"/>
          <w:szCs w:val="28"/>
        </w:rPr>
        <w:t>Метлов. Н. Музыка для утренней гимнастики в детском саду.</w:t>
      </w:r>
      <w:r>
        <w:rPr>
          <w:sz w:val="28"/>
          <w:szCs w:val="28"/>
        </w:rPr>
        <w:t xml:space="preserve"> </w:t>
      </w:r>
      <w:r w:rsidR="006A6653">
        <w:rPr>
          <w:sz w:val="28"/>
          <w:szCs w:val="28"/>
        </w:rPr>
        <w:t>М., 1970</w:t>
      </w:r>
      <w:r>
        <w:rPr>
          <w:sz w:val="28"/>
          <w:szCs w:val="28"/>
        </w:rPr>
        <w:t>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</w:p>
    <w:p w:rsidR="006A6653" w:rsidRDefault="006A6653" w:rsidP="009D47BE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6A6653" w:rsidRDefault="006A6653" w:rsidP="009D47BE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</w:p>
    <w:p w:rsidR="006A6653" w:rsidRDefault="006A6653" w:rsidP="009D47BE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</w:p>
    <w:p w:rsidR="006A6653" w:rsidRDefault="006A6653" w:rsidP="009D47BE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</w:p>
    <w:p w:rsidR="006A6653" w:rsidRDefault="006A6653" w:rsidP="009D47BE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</w:p>
    <w:p w:rsidR="006A6653" w:rsidRDefault="006A6653" w:rsidP="006A6653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6A6653" w:rsidRDefault="006A6653" w:rsidP="006A6653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6A6653" w:rsidRDefault="006A6653" w:rsidP="006A6653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6A6653" w:rsidRDefault="006A6653" w:rsidP="006A6653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6A6653" w:rsidRDefault="006A6653" w:rsidP="006A6653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6A6653" w:rsidRDefault="006A6653" w:rsidP="006A6653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6A6653" w:rsidRDefault="006A6653" w:rsidP="006A6653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6A6653" w:rsidRDefault="006A6653" w:rsidP="006A6653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3C22C5" w:rsidRDefault="003C22C5"/>
    <w:sectPr w:rsidR="003C22C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726" w:rsidRDefault="003B7726" w:rsidP="002948F7">
      <w:r>
        <w:separator/>
      </w:r>
    </w:p>
  </w:endnote>
  <w:endnote w:type="continuationSeparator" w:id="0">
    <w:p w:rsidR="003B7726" w:rsidRDefault="003B7726" w:rsidP="00294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9979131"/>
      <w:docPartObj>
        <w:docPartGallery w:val="Page Numbers (Bottom of Page)"/>
        <w:docPartUnique/>
      </w:docPartObj>
    </w:sdtPr>
    <w:sdtEndPr/>
    <w:sdtContent>
      <w:p w:rsidR="002948F7" w:rsidRDefault="002948F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5FCB">
          <w:rPr>
            <w:noProof/>
          </w:rPr>
          <w:t>3</w:t>
        </w:r>
        <w:r>
          <w:fldChar w:fldCharType="end"/>
        </w:r>
      </w:p>
    </w:sdtContent>
  </w:sdt>
  <w:p w:rsidR="002948F7" w:rsidRDefault="002948F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726" w:rsidRDefault="003B7726" w:rsidP="002948F7">
      <w:r>
        <w:separator/>
      </w:r>
    </w:p>
  </w:footnote>
  <w:footnote w:type="continuationSeparator" w:id="0">
    <w:p w:rsidR="003B7726" w:rsidRDefault="003B7726" w:rsidP="002948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6589A"/>
    <w:multiLevelType w:val="hybridMultilevel"/>
    <w:tmpl w:val="98B61E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653"/>
    <w:rsid w:val="00112205"/>
    <w:rsid w:val="00135FCB"/>
    <w:rsid w:val="00166C14"/>
    <w:rsid w:val="001D35D6"/>
    <w:rsid w:val="00257FFA"/>
    <w:rsid w:val="002948F7"/>
    <w:rsid w:val="0034198E"/>
    <w:rsid w:val="00357BCC"/>
    <w:rsid w:val="003B117C"/>
    <w:rsid w:val="003B7726"/>
    <w:rsid w:val="003C22C5"/>
    <w:rsid w:val="005175F4"/>
    <w:rsid w:val="006A6653"/>
    <w:rsid w:val="006E541A"/>
    <w:rsid w:val="006F0996"/>
    <w:rsid w:val="0088487E"/>
    <w:rsid w:val="008C4E16"/>
    <w:rsid w:val="00963C55"/>
    <w:rsid w:val="009D47BE"/>
    <w:rsid w:val="00DC0D53"/>
    <w:rsid w:val="00E55F80"/>
    <w:rsid w:val="00E91666"/>
    <w:rsid w:val="00EA68FC"/>
    <w:rsid w:val="00F81A88"/>
    <w:rsid w:val="00FB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6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48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48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948F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948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1220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220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35D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6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48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48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948F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948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1220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220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35D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9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2283</Words>
  <Characters>13016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Элла User</dc:creator>
  <cp:lastModifiedBy>User</cp:lastModifiedBy>
  <cp:revision>15</cp:revision>
  <cp:lastPrinted>2024-06-21T08:29:00Z</cp:lastPrinted>
  <dcterms:created xsi:type="dcterms:W3CDTF">2014-02-11T13:06:00Z</dcterms:created>
  <dcterms:modified xsi:type="dcterms:W3CDTF">2025-06-17T11:32:00Z</dcterms:modified>
</cp:coreProperties>
</file>